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B" w:rsidRDefault="006F2BFB" w:rsidP="0034256C">
      <w:pPr>
        <w:spacing w:after="0" w:line="240" w:lineRule="auto"/>
        <w:rPr>
          <w:rFonts w:ascii="Arial" w:hAnsi="Arial" w:cs="Arial"/>
          <w:b/>
          <w:sz w:val="28"/>
          <w:szCs w:val="28"/>
        </w:rPr>
      </w:pPr>
    </w:p>
    <w:p w:rsidR="005D1B94" w:rsidRDefault="00C7471C" w:rsidP="0034256C">
      <w:pPr>
        <w:spacing w:after="0" w:line="240" w:lineRule="auto"/>
        <w:rPr>
          <w:rFonts w:ascii="Arial" w:hAnsi="Arial" w:cs="Arial"/>
          <w:b/>
          <w:sz w:val="28"/>
          <w:szCs w:val="28"/>
        </w:rPr>
      </w:pPr>
      <w:r>
        <w:rPr>
          <w:rFonts w:ascii="Arial" w:hAnsi="Arial" w:cs="Arial"/>
          <w:b/>
          <w:sz w:val="28"/>
          <w:szCs w:val="28"/>
        </w:rPr>
        <w:t>C</w:t>
      </w:r>
      <w:r w:rsidR="00691EA2" w:rsidRPr="00691EA2">
        <w:rPr>
          <w:rFonts w:ascii="Arial" w:hAnsi="Arial" w:cs="Arial"/>
          <w:b/>
          <w:sz w:val="28"/>
          <w:szCs w:val="28"/>
        </w:rPr>
        <w:t>hanges to NHS Continuing Healthcare: What is changing and how will it affect carers</w:t>
      </w:r>
      <w:r w:rsidR="00691EA2">
        <w:rPr>
          <w:rFonts w:ascii="Arial" w:hAnsi="Arial" w:cs="Arial"/>
          <w:b/>
          <w:sz w:val="28"/>
          <w:szCs w:val="28"/>
        </w:rPr>
        <w:t>?</w:t>
      </w:r>
    </w:p>
    <w:p w:rsidR="00691EA2" w:rsidRDefault="00691EA2" w:rsidP="00691EA2">
      <w:pPr>
        <w:spacing w:after="0" w:line="240" w:lineRule="auto"/>
        <w:textAlignment w:val="top"/>
        <w:rPr>
          <w:rFonts w:ascii="Arial" w:hAnsi="Arial" w:cs="Arial"/>
          <w:b/>
          <w:color w:val="00B0F0"/>
          <w:sz w:val="24"/>
          <w:szCs w:val="24"/>
        </w:rPr>
      </w:pPr>
    </w:p>
    <w:p w:rsidR="00A16EA4" w:rsidRPr="00A16EA4" w:rsidRDefault="00A16EA4" w:rsidP="00691EA2">
      <w:pPr>
        <w:spacing w:after="0" w:line="240" w:lineRule="auto"/>
        <w:textAlignment w:val="top"/>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 xml:space="preserve">What is NHS </w:t>
      </w:r>
      <w:r w:rsidR="00E57E69">
        <w:rPr>
          <w:rFonts w:ascii="Arial" w:eastAsia="Times New Roman" w:hAnsi="Arial" w:cs="Arial"/>
          <w:b/>
          <w:color w:val="000000"/>
          <w:sz w:val="24"/>
          <w:szCs w:val="24"/>
          <w:lang w:val="en-US"/>
        </w:rPr>
        <w:t>Continuing Healthcare?</w:t>
      </w:r>
    </w:p>
    <w:p w:rsidR="00E57E69" w:rsidRDefault="00691EA2" w:rsidP="00E57E69">
      <w:pPr>
        <w:spacing w:after="0" w:line="240" w:lineRule="auto"/>
        <w:rPr>
          <w:rFonts w:ascii="Arial" w:eastAsia="Times New Roman" w:hAnsi="Arial" w:cs="Arial"/>
          <w:color w:val="000000"/>
          <w:sz w:val="24"/>
          <w:szCs w:val="24"/>
          <w:lang/>
        </w:rPr>
      </w:pPr>
      <w:r>
        <w:rPr>
          <w:rFonts w:ascii="Arial" w:eastAsia="Times New Roman" w:hAnsi="Arial" w:cs="Arial"/>
          <w:color w:val="000000"/>
          <w:sz w:val="24"/>
          <w:szCs w:val="24"/>
          <w:lang w:val="en-US"/>
        </w:rPr>
        <w:t xml:space="preserve">NHS Continuing Healthcare </w:t>
      </w:r>
      <w:r w:rsidRPr="00691EA2">
        <w:rPr>
          <w:rFonts w:ascii="Arial" w:eastAsia="Times New Roman" w:hAnsi="Arial" w:cs="Arial"/>
          <w:color w:val="000000"/>
          <w:sz w:val="24"/>
          <w:szCs w:val="24"/>
          <w:lang/>
        </w:rPr>
        <w:t>is a package of health care that is arranged and fully funded by the NHS where someone has been assessed as havin</w:t>
      </w:r>
      <w:r w:rsidR="00E57E69">
        <w:rPr>
          <w:rFonts w:ascii="Arial" w:eastAsia="Times New Roman" w:hAnsi="Arial" w:cs="Arial"/>
          <w:color w:val="000000"/>
          <w:sz w:val="24"/>
          <w:szCs w:val="24"/>
          <w:lang/>
        </w:rPr>
        <w:t xml:space="preserve">g very high level care needs. </w:t>
      </w:r>
    </w:p>
    <w:p w:rsidR="00E57E69" w:rsidRDefault="00E57E69" w:rsidP="00E57E69">
      <w:pPr>
        <w:spacing w:after="0" w:line="240" w:lineRule="auto"/>
        <w:rPr>
          <w:rFonts w:ascii="Arial" w:eastAsia="Times New Roman" w:hAnsi="Arial" w:cs="Arial"/>
          <w:color w:val="000000"/>
          <w:sz w:val="24"/>
          <w:szCs w:val="24"/>
          <w:lang/>
        </w:rPr>
      </w:pPr>
    </w:p>
    <w:p w:rsidR="00E57E69" w:rsidRPr="00E57E69" w:rsidRDefault="002A516F" w:rsidP="00E57E69">
      <w:pPr>
        <w:spacing w:after="0" w:line="240" w:lineRule="auto"/>
        <w:rPr>
          <w:rFonts w:ascii="Arial" w:hAnsi="Arial" w:cs="Arial"/>
          <w:sz w:val="24"/>
          <w:szCs w:val="24"/>
        </w:rPr>
      </w:pPr>
      <w:hyperlink r:id="rId8" w:history="1">
        <w:r w:rsidR="00E57E69" w:rsidRPr="00DC1E65">
          <w:rPr>
            <w:rStyle w:val="Hyperlink"/>
            <w:rFonts w:ascii="Arial" w:eastAsia="Times New Roman" w:hAnsi="Arial" w:cs="Arial"/>
            <w:sz w:val="24"/>
            <w:szCs w:val="24"/>
            <w:lang/>
          </w:rPr>
          <w:t>Guidance from Scottish Government</w:t>
        </w:r>
      </w:hyperlink>
      <w:r w:rsidR="00E57E69">
        <w:rPr>
          <w:rFonts w:ascii="Arial" w:hAnsi="Arial" w:cs="Arial"/>
          <w:sz w:val="24"/>
          <w:szCs w:val="24"/>
        </w:rPr>
        <w:t xml:space="preserve"> was issued in 2008. It states that NHS Continuing Care </w:t>
      </w:r>
      <w:r w:rsidR="00E57E69" w:rsidRPr="005D4F4C">
        <w:rPr>
          <w:rFonts w:ascii="Arial" w:hAnsi="Arial" w:cs="Arial"/>
          <w:i/>
          <w:sz w:val="24"/>
          <w:szCs w:val="24"/>
          <w:lang/>
        </w:rPr>
        <w:t>'should be provided where there is a need for ongoing and regular specialist clinical supervision of the patient as a result of:</w:t>
      </w:r>
    </w:p>
    <w:p w:rsidR="00E57E69" w:rsidRPr="005D4F4C" w:rsidRDefault="00E57E69" w:rsidP="00E57E69">
      <w:pPr>
        <w:numPr>
          <w:ilvl w:val="0"/>
          <w:numId w:val="11"/>
        </w:numPr>
        <w:spacing w:after="0" w:line="240" w:lineRule="auto"/>
        <w:rPr>
          <w:rFonts w:ascii="Arial" w:hAnsi="Arial" w:cs="Arial"/>
          <w:i/>
          <w:sz w:val="24"/>
          <w:szCs w:val="24"/>
          <w:lang/>
        </w:rPr>
      </w:pPr>
      <w:r w:rsidRPr="005D4F4C">
        <w:rPr>
          <w:rFonts w:ascii="Arial" w:hAnsi="Arial" w:cs="Arial"/>
          <w:i/>
          <w:sz w:val="24"/>
          <w:szCs w:val="24"/>
          <w:lang/>
        </w:rPr>
        <w:t>the complexity, nature or intensity of the patient's health needs, being the patient's medical, nursing and other clinical needs overall;</w:t>
      </w:r>
    </w:p>
    <w:p w:rsidR="00E57E69" w:rsidRPr="005D4F4C" w:rsidRDefault="00E57E69" w:rsidP="00E57E69">
      <w:pPr>
        <w:numPr>
          <w:ilvl w:val="0"/>
          <w:numId w:val="11"/>
        </w:numPr>
        <w:spacing w:after="0" w:line="240" w:lineRule="auto"/>
        <w:rPr>
          <w:rFonts w:ascii="Arial" w:hAnsi="Arial" w:cs="Arial"/>
          <w:i/>
          <w:sz w:val="24"/>
          <w:szCs w:val="24"/>
          <w:lang/>
        </w:rPr>
      </w:pPr>
      <w:r w:rsidRPr="005D4F4C">
        <w:rPr>
          <w:rFonts w:ascii="Arial" w:hAnsi="Arial" w:cs="Arial"/>
          <w:i/>
          <w:sz w:val="24"/>
          <w:szCs w:val="24"/>
          <w:lang/>
        </w:rPr>
        <w:t>the need for frequent, not easily predictable, clinical interventions;</w:t>
      </w:r>
    </w:p>
    <w:p w:rsidR="00E57E69" w:rsidRPr="005D4F4C" w:rsidRDefault="00E57E69" w:rsidP="00E57E69">
      <w:pPr>
        <w:numPr>
          <w:ilvl w:val="0"/>
          <w:numId w:val="11"/>
        </w:numPr>
        <w:spacing w:after="0" w:line="240" w:lineRule="auto"/>
        <w:rPr>
          <w:rFonts w:ascii="Arial" w:hAnsi="Arial" w:cs="Arial"/>
          <w:i/>
          <w:sz w:val="24"/>
          <w:szCs w:val="24"/>
          <w:lang/>
        </w:rPr>
      </w:pPr>
      <w:r w:rsidRPr="005D4F4C">
        <w:rPr>
          <w:rFonts w:ascii="Arial" w:hAnsi="Arial" w:cs="Arial"/>
          <w:i/>
          <w:sz w:val="24"/>
          <w:szCs w:val="24"/>
          <w:lang/>
        </w:rPr>
        <w:t>the need for routine use of specialist health care equipment or treatments which require the supervision of specialist NHS staff; or</w:t>
      </w:r>
    </w:p>
    <w:p w:rsidR="00E57E69" w:rsidRPr="005D4F4C" w:rsidRDefault="00E57E69" w:rsidP="00E57E69">
      <w:pPr>
        <w:numPr>
          <w:ilvl w:val="0"/>
          <w:numId w:val="11"/>
        </w:numPr>
        <w:spacing w:after="0" w:line="240" w:lineRule="auto"/>
        <w:rPr>
          <w:rFonts w:ascii="Arial" w:hAnsi="Arial" w:cs="Arial"/>
          <w:i/>
          <w:sz w:val="24"/>
          <w:szCs w:val="24"/>
          <w:lang/>
        </w:rPr>
      </w:pPr>
      <w:proofErr w:type="gramStart"/>
      <w:r w:rsidRPr="005D4F4C">
        <w:rPr>
          <w:rFonts w:ascii="Arial" w:hAnsi="Arial" w:cs="Arial"/>
          <w:i/>
          <w:sz w:val="24"/>
          <w:szCs w:val="24"/>
          <w:lang/>
        </w:rPr>
        <w:t>a</w:t>
      </w:r>
      <w:proofErr w:type="gramEnd"/>
      <w:r w:rsidRPr="005D4F4C">
        <w:rPr>
          <w:rFonts w:ascii="Arial" w:hAnsi="Arial" w:cs="Arial"/>
          <w:i/>
          <w:sz w:val="24"/>
          <w:szCs w:val="24"/>
          <w:lang/>
        </w:rPr>
        <w:t xml:space="preserve"> rapidly degenerating or unstable condition requiring specialist medical or nursing supervision.'</w:t>
      </w:r>
    </w:p>
    <w:p w:rsidR="00691EA2" w:rsidRDefault="00691EA2" w:rsidP="00691EA2">
      <w:pPr>
        <w:spacing w:after="0" w:line="240" w:lineRule="auto"/>
        <w:textAlignment w:val="top"/>
        <w:rPr>
          <w:rFonts w:ascii="Arial" w:eastAsia="Times New Roman" w:hAnsi="Arial" w:cs="Arial"/>
          <w:color w:val="000000"/>
          <w:sz w:val="24"/>
          <w:szCs w:val="24"/>
          <w:lang/>
        </w:rPr>
      </w:pPr>
    </w:p>
    <w:p w:rsidR="00DC1E65" w:rsidRPr="00DC1E65" w:rsidRDefault="00DC1E65" w:rsidP="00691EA2">
      <w:pPr>
        <w:spacing w:after="0" w:line="240" w:lineRule="auto"/>
        <w:textAlignment w:val="top"/>
        <w:rPr>
          <w:rFonts w:ascii="Arial" w:eastAsia="Times New Roman" w:hAnsi="Arial" w:cs="Arial"/>
          <w:b/>
          <w:color w:val="000000"/>
          <w:sz w:val="24"/>
          <w:szCs w:val="24"/>
          <w:lang/>
        </w:rPr>
      </w:pPr>
      <w:r>
        <w:rPr>
          <w:rFonts w:ascii="Arial" w:eastAsia="Times New Roman" w:hAnsi="Arial" w:cs="Arial"/>
          <w:b/>
          <w:color w:val="000000"/>
          <w:sz w:val="24"/>
          <w:szCs w:val="24"/>
          <w:lang/>
        </w:rPr>
        <w:t>Who currently receives NHS Continuing Healthcare?</w:t>
      </w:r>
    </w:p>
    <w:p w:rsidR="00A16EA4" w:rsidRDefault="00691EA2" w:rsidP="00691EA2">
      <w:pPr>
        <w:spacing w:after="0" w:line="240" w:lineRule="auto"/>
        <w:textAlignment w:val="top"/>
        <w:rPr>
          <w:rFonts w:ascii="Arial" w:eastAsia="Times New Roman" w:hAnsi="Arial" w:cs="Arial"/>
          <w:color w:val="000000"/>
          <w:sz w:val="24"/>
          <w:szCs w:val="24"/>
          <w:lang/>
        </w:rPr>
      </w:pPr>
      <w:r>
        <w:rPr>
          <w:rFonts w:ascii="Arial" w:eastAsia="Times New Roman" w:hAnsi="Arial" w:cs="Arial"/>
          <w:color w:val="000000"/>
          <w:sz w:val="24"/>
          <w:szCs w:val="24"/>
          <w:lang/>
        </w:rPr>
        <w:t>In Scotland, three quarters of people who are class</w:t>
      </w:r>
      <w:r w:rsidR="00E43133">
        <w:rPr>
          <w:rFonts w:ascii="Arial" w:eastAsia="Times New Roman" w:hAnsi="Arial" w:cs="Arial"/>
          <w:color w:val="000000"/>
          <w:sz w:val="24"/>
          <w:szCs w:val="24"/>
          <w:lang/>
        </w:rPr>
        <w:t>ifi</w:t>
      </w:r>
      <w:r>
        <w:rPr>
          <w:rFonts w:ascii="Arial" w:eastAsia="Times New Roman" w:hAnsi="Arial" w:cs="Arial"/>
          <w:color w:val="000000"/>
          <w:sz w:val="24"/>
          <w:szCs w:val="24"/>
          <w:lang/>
        </w:rPr>
        <w:t>ed as receiving NHS Continuing Healthcare are receiving care in hospital, but about a quarter receive their care in a care home. These people have all their costs paid by the NHS, including their “hotel” costs</w:t>
      </w:r>
      <w:r w:rsidR="00A16EA4">
        <w:rPr>
          <w:rFonts w:ascii="Arial" w:eastAsia="Times New Roman" w:hAnsi="Arial" w:cs="Arial"/>
          <w:color w:val="000000"/>
          <w:sz w:val="24"/>
          <w:szCs w:val="24"/>
          <w:lang/>
        </w:rPr>
        <w:t xml:space="preserve">. </w:t>
      </w:r>
    </w:p>
    <w:p w:rsidR="00A16EA4" w:rsidRDefault="00A16EA4" w:rsidP="00691EA2">
      <w:pPr>
        <w:spacing w:after="0" w:line="240" w:lineRule="auto"/>
        <w:textAlignment w:val="top"/>
        <w:rPr>
          <w:rFonts w:ascii="Arial" w:eastAsia="Times New Roman" w:hAnsi="Arial" w:cs="Arial"/>
          <w:color w:val="000000"/>
          <w:sz w:val="24"/>
          <w:szCs w:val="24"/>
          <w:lang/>
        </w:rPr>
      </w:pPr>
    </w:p>
    <w:p w:rsidR="00A16EA4" w:rsidRDefault="00A16EA4" w:rsidP="00691EA2">
      <w:pPr>
        <w:spacing w:after="0" w:line="240" w:lineRule="auto"/>
        <w:textAlignment w:val="top"/>
        <w:rPr>
          <w:rFonts w:ascii="Arial" w:eastAsia="Times New Roman" w:hAnsi="Arial" w:cs="Arial"/>
          <w:color w:val="000000"/>
          <w:sz w:val="24"/>
          <w:szCs w:val="24"/>
          <w:lang w:val="en-US"/>
        </w:rPr>
      </w:pPr>
      <w:r>
        <w:rPr>
          <w:rFonts w:ascii="Arial" w:eastAsia="Times New Roman" w:hAnsi="Arial" w:cs="Arial"/>
          <w:color w:val="000000"/>
          <w:sz w:val="24"/>
          <w:szCs w:val="24"/>
          <w:lang/>
        </w:rPr>
        <w:t xml:space="preserve">In contrast, </w:t>
      </w:r>
      <w:r w:rsidR="00E57E69">
        <w:rPr>
          <w:rFonts w:ascii="Arial" w:eastAsia="Times New Roman" w:hAnsi="Arial" w:cs="Arial"/>
          <w:color w:val="000000"/>
          <w:sz w:val="24"/>
          <w:szCs w:val="24"/>
          <w:lang/>
        </w:rPr>
        <w:t xml:space="preserve">self-funding </w:t>
      </w:r>
      <w:r w:rsidRPr="00691EA2">
        <w:rPr>
          <w:rFonts w:ascii="Arial" w:eastAsia="Times New Roman" w:hAnsi="Arial" w:cs="Arial"/>
          <w:color w:val="000000"/>
          <w:sz w:val="24"/>
          <w:szCs w:val="24"/>
          <w:lang w:val="en-US"/>
        </w:rPr>
        <w:t xml:space="preserve">individuals </w:t>
      </w:r>
      <w:r w:rsidR="00E57E69">
        <w:rPr>
          <w:rFonts w:ascii="Arial" w:eastAsia="Times New Roman" w:hAnsi="Arial" w:cs="Arial"/>
          <w:color w:val="000000"/>
          <w:sz w:val="24"/>
          <w:szCs w:val="24"/>
          <w:lang w:val="en-US"/>
        </w:rPr>
        <w:t xml:space="preserve">(those </w:t>
      </w:r>
      <w:r w:rsidRPr="00691EA2">
        <w:rPr>
          <w:rFonts w:ascii="Arial" w:eastAsia="Times New Roman" w:hAnsi="Arial" w:cs="Arial"/>
          <w:color w:val="000000"/>
          <w:sz w:val="24"/>
          <w:szCs w:val="24"/>
          <w:lang w:val="en-US"/>
        </w:rPr>
        <w:t>with assets greater than £25k</w:t>
      </w:r>
      <w:r w:rsidR="00E57E69">
        <w:rPr>
          <w:rFonts w:ascii="Arial" w:eastAsia="Times New Roman" w:hAnsi="Arial" w:cs="Arial"/>
          <w:color w:val="000000"/>
          <w:sz w:val="24"/>
          <w:szCs w:val="24"/>
          <w:lang w:val="en-US"/>
        </w:rPr>
        <w:t>)</w:t>
      </w:r>
      <w:r w:rsidRPr="00691EA2">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who are not eligible for NHS Cont</w:t>
      </w:r>
      <w:r w:rsidR="00E57E69">
        <w:rPr>
          <w:rFonts w:ascii="Arial" w:eastAsia="Times New Roman" w:hAnsi="Arial" w:cs="Arial"/>
          <w:color w:val="000000"/>
          <w:sz w:val="24"/>
          <w:szCs w:val="24"/>
          <w:lang w:val="en-US"/>
        </w:rPr>
        <w:t>inuing H</w:t>
      </w:r>
      <w:r>
        <w:rPr>
          <w:rFonts w:ascii="Arial" w:eastAsia="Times New Roman" w:hAnsi="Arial" w:cs="Arial"/>
          <w:color w:val="000000"/>
          <w:sz w:val="24"/>
          <w:szCs w:val="24"/>
          <w:lang w:val="en-US"/>
        </w:rPr>
        <w:t>ealthc</w:t>
      </w:r>
      <w:r w:rsidRPr="00691EA2">
        <w:rPr>
          <w:rFonts w:ascii="Arial" w:eastAsia="Times New Roman" w:hAnsi="Arial" w:cs="Arial"/>
          <w:color w:val="000000"/>
          <w:sz w:val="24"/>
          <w:szCs w:val="24"/>
          <w:lang w:val="en-US"/>
        </w:rPr>
        <w:t>are</w:t>
      </w:r>
      <w:r w:rsidR="00E57E69">
        <w:rPr>
          <w:rFonts w:ascii="Arial" w:eastAsia="Times New Roman" w:hAnsi="Arial" w:cs="Arial"/>
          <w:color w:val="000000"/>
          <w:sz w:val="24"/>
          <w:szCs w:val="24"/>
          <w:lang w:val="en-US"/>
        </w:rPr>
        <w:t xml:space="preserve"> are</w:t>
      </w:r>
      <w:r w:rsidRPr="00691EA2">
        <w:rPr>
          <w:rFonts w:ascii="Arial" w:eastAsia="Times New Roman" w:hAnsi="Arial" w:cs="Arial"/>
          <w:color w:val="000000"/>
          <w:sz w:val="24"/>
          <w:szCs w:val="24"/>
          <w:lang w:val="en-US"/>
        </w:rPr>
        <w:t xml:space="preserve"> liable </w:t>
      </w:r>
      <w:r w:rsidR="00E57E69">
        <w:rPr>
          <w:rFonts w:ascii="Arial" w:eastAsia="Times New Roman" w:hAnsi="Arial" w:cs="Arial"/>
          <w:color w:val="000000"/>
          <w:sz w:val="24"/>
          <w:szCs w:val="24"/>
          <w:lang w:val="en-US"/>
        </w:rPr>
        <w:t>for</w:t>
      </w:r>
      <w:r w:rsidRPr="00691EA2">
        <w:rPr>
          <w:rFonts w:ascii="Arial" w:eastAsia="Times New Roman" w:hAnsi="Arial" w:cs="Arial"/>
          <w:color w:val="000000"/>
          <w:sz w:val="24"/>
          <w:szCs w:val="24"/>
          <w:lang w:val="en-US"/>
        </w:rPr>
        <w:t xml:space="preserve"> the “hotel”</w:t>
      </w:r>
      <w:r w:rsidR="0059656E">
        <w:rPr>
          <w:rFonts w:ascii="Arial" w:eastAsia="Times New Roman" w:hAnsi="Arial" w:cs="Arial"/>
          <w:color w:val="000000"/>
          <w:sz w:val="24"/>
          <w:szCs w:val="24"/>
          <w:lang w:val="en-US"/>
        </w:rPr>
        <w:t xml:space="preserve"> costs of living in a care home. These average £576 per week in Scotland.</w:t>
      </w:r>
    </w:p>
    <w:p w:rsidR="0059656E" w:rsidRDefault="0059656E" w:rsidP="00691EA2">
      <w:pPr>
        <w:spacing w:after="0" w:line="240" w:lineRule="auto"/>
        <w:textAlignment w:val="top"/>
        <w:rPr>
          <w:rFonts w:ascii="Arial" w:eastAsia="Times New Roman" w:hAnsi="Arial" w:cs="Arial"/>
          <w:color w:val="000000"/>
          <w:sz w:val="24"/>
          <w:szCs w:val="24"/>
          <w:lang w:val="en-US"/>
        </w:rPr>
      </w:pPr>
    </w:p>
    <w:p w:rsidR="00A16EA4" w:rsidRDefault="00A16EA4" w:rsidP="00691EA2">
      <w:pPr>
        <w:spacing w:after="0" w:line="240" w:lineRule="auto"/>
        <w:textAlignment w:val="top"/>
        <w:rPr>
          <w:rFonts w:ascii="Arial" w:eastAsia="Times New Roman" w:hAnsi="Arial" w:cs="Arial"/>
          <w:color w:val="000000"/>
          <w:sz w:val="24"/>
          <w:szCs w:val="24"/>
          <w:lang/>
        </w:rPr>
      </w:pPr>
      <w:r>
        <w:rPr>
          <w:rFonts w:ascii="Arial" w:eastAsia="Times New Roman" w:hAnsi="Arial" w:cs="Arial"/>
          <w:color w:val="000000"/>
          <w:sz w:val="24"/>
          <w:szCs w:val="24"/>
          <w:lang w:val="en-US"/>
        </w:rPr>
        <w:t xml:space="preserve">People receiving </w:t>
      </w:r>
      <w:r w:rsidR="00DC1E65">
        <w:rPr>
          <w:rFonts w:ascii="Arial" w:eastAsia="Times New Roman" w:hAnsi="Arial" w:cs="Arial"/>
          <w:color w:val="000000"/>
          <w:sz w:val="24"/>
          <w:szCs w:val="24"/>
          <w:lang w:val="en-US"/>
        </w:rPr>
        <w:t xml:space="preserve">their </w:t>
      </w:r>
      <w:r>
        <w:rPr>
          <w:rFonts w:ascii="Arial" w:eastAsia="Times New Roman" w:hAnsi="Arial" w:cs="Arial"/>
          <w:color w:val="000000"/>
          <w:sz w:val="24"/>
          <w:szCs w:val="24"/>
          <w:lang w:val="en-US"/>
        </w:rPr>
        <w:t>care in a hospice or at home are not typically eligible for NHS Co</w:t>
      </w:r>
      <w:r w:rsidR="00E57E69">
        <w:rPr>
          <w:rFonts w:ascii="Arial" w:eastAsia="Times New Roman" w:hAnsi="Arial" w:cs="Arial"/>
          <w:color w:val="000000"/>
          <w:sz w:val="24"/>
          <w:szCs w:val="24"/>
          <w:lang w:val="en-US"/>
        </w:rPr>
        <w:t xml:space="preserve">ntinuing Healthcare in Scotland, and are funded via alternative mechanisms. </w:t>
      </w:r>
    </w:p>
    <w:p w:rsidR="00691EA2" w:rsidRDefault="00691EA2" w:rsidP="00691EA2">
      <w:pPr>
        <w:spacing w:after="0" w:line="240" w:lineRule="auto"/>
        <w:textAlignment w:val="top"/>
        <w:rPr>
          <w:rFonts w:ascii="Arial" w:eastAsia="Times New Roman" w:hAnsi="Arial" w:cs="Arial"/>
          <w:color w:val="000000"/>
          <w:sz w:val="24"/>
          <w:szCs w:val="24"/>
          <w:lang/>
        </w:rPr>
      </w:pPr>
    </w:p>
    <w:p w:rsidR="00DC1E65" w:rsidRPr="00DC1E65" w:rsidRDefault="00DC1E65" w:rsidP="00691EA2">
      <w:pPr>
        <w:spacing w:after="0" w:line="240" w:lineRule="auto"/>
        <w:textAlignment w:val="top"/>
        <w:rPr>
          <w:rFonts w:ascii="Arial" w:eastAsia="Times New Roman" w:hAnsi="Arial" w:cs="Arial"/>
          <w:b/>
          <w:color w:val="000000"/>
          <w:sz w:val="24"/>
          <w:szCs w:val="24"/>
          <w:lang/>
        </w:rPr>
      </w:pPr>
      <w:r>
        <w:rPr>
          <w:rFonts w:ascii="Arial" w:eastAsia="Times New Roman" w:hAnsi="Arial" w:cs="Arial"/>
          <w:b/>
          <w:color w:val="000000"/>
          <w:sz w:val="24"/>
          <w:szCs w:val="24"/>
          <w:lang/>
        </w:rPr>
        <w:t>Background to the Independent Review</w:t>
      </w:r>
    </w:p>
    <w:p w:rsidR="00DC1E65" w:rsidRDefault="00E57E69" w:rsidP="00691EA2">
      <w:pPr>
        <w:spacing w:after="0" w:line="240" w:lineRule="auto"/>
        <w:textAlignment w:val="top"/>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The numbers of people recorded as receiving NHS Continuing Healthcare </w:t>
      </w:r>
      <w:r w:rsidR="00E43133">
        <w:rPr>
          <w:rFonts w:ascii="Arial" w:eastAsia="Times New Roman" w:hAnsi="Arial" w:cs="Arial"/>
          <w:color w:val="000000"/>
          <w:sz w:val="24"/>
          <w:szCs w:val="24"/>
          <w:lang w:val="en-US"/>
        </w:rPr>
        <w:t xml:space="preserve">have reduced considerably over the </w:t>
      </w:r>
      <w:r w:rsidR="00DC1E65">
        <w:rPr>
          <w:rFonts w:ascii="Arial" w:eastAsia="Times New Roman" w:hAnsi="Arial" w:cs="Arial"/>
          <w:color w:val="000000"/>
          <w:sz w:val="24"/>
          <w:szCs w:val="24"/>
          <w:lang w:val="en-US"/>
        </w:rPr>
        <w:t>past few years. In contrast, the number of people rec</w:t>
      </w:r>
      <w:r w:rsidR="0059656E">
        <w:rPr>
          <w:rFonts w:ascii="Arial" w:eastAsia="Times New Roman" w:hAnsi="Arial" w:cs="Arial"/>
          <w:color w:val="000000"/>
          <w:sz w:val="24"/>
          <w:szCs w:val="24"/>
          <w:lang w:val="en-US"/>
        </w:rPr>
        <w:t>e</w:t>
      </w:r>
      <w:r w:rsidR="00DC1E65">
        <w:rPr>
          <w:rFonts w:ascii="Arial" w:eastAsia="Times New Roman" w:hAnsi="Arial" w:cs="Arial"/>
          <w:color w:val="000000"/>
          <w:sz w:val="24"/>
          <w:szCs w:val="24"/>
          <w:lang w:val="en-US"/>
        </w:rPr>
        <w:t xml:space="preserve">iving NHS Continuing Healthcare in England has risen year-on-year. This has been the subject of Parliamentary Questions and media coverage. </w:t>
      </w:r>
    </w:p>
    <w:p w:rsidR="00DC1E65" w:rsidRDefault="00DC1E65" w:rsidP="00691EA2">
      <w:pPr>
        <w:spacing w:after="0" w:line="240" w:lineRule="auto"/>
        <w:textAlignment w:val="top"/>
        <w:rPr>
          <w:rFonts w:ascii="Arial" w:eastAsia="Times New Roman" w:hAnsi="Arial" w:cs="Arial"/>
          <w:color w:val="000000"/>
          <w:sz w:val="24"/>
          <w:szCs w:val="24"/>
          <w:lang w:val="en-US"/>
        </w:rPr>
      </w:pPr>
    </w:p>
    <w:p w:rsidR="00E57E69" w:rsidRDefault="00E43133" w:rsidP="00691EA2">
      <w:pPr>
        <w:spacing w:after="0" w:line="240" w:lineRule="auto"/>
        <w:textAlignment w:val="top"/>
        <w:rPr>
          <w:rFonts w:ascii="Arial" w:eastAsia="Times New Roman" w:hAnsi="Arial" w:cs="Arial"/>
          <w:color w:val="000000"/>
          <w:sz w:val="24"/>
          <w:szCs w:val="24"/>
          <w:lang w:val="en-US"/>
        </w:rPr>
      </w:pPr>
      <w:r>
        <w:rPr>
          <w:rFonts w:ascii="Arial" w:eastAsia="Times New Roman" w:hAnsi="Arial" w:cs="Arial"/>
          <w:color w:val="000000"/>
          <w:sz w:val="24"/>
          <w:szCs w:val="24"/>
          <w:lang w:val="en-US"/>
        </w:rPr>
        <w:t>In</w:t>
      </w:r>
      <w:r w:rsidR="00DC1E65">
        <w:rPr>
          <w:rFonts w:ascii="Arial" w:eastAsia="Times New Roman" w:hAnsi="Arial" w:cs="Arial"/>
          <w:color w:val="000000"/>
          <w:sz w:val="24"/>
          <w:szCs w:val="24"/>
          <w:lang w:val="en-US"/>
        </w:rPr>
        <w:t xml:space="preserve"> June</w:t>
      </w:r>
      <w:r>
        <w:rPr>
          <w:rFonts w:ascii="Arial" w:eastAsia="Times New Roman" w:hAnsi="Arial" w:cs="Arial"/>
          <w:color w:val="000000"/>
          <w:sz w:val="24"/>
          <w:szCs w:val="24"/>
          <w:lang w:val="en-US"/>
        </w:rPr>
        <w:t xml:space="preserve"> 2013, the </w:t>
      </w:r>
      <w:hyperlink r:id="rId9" w:history="1">
        <w:r w:rsidRPr="00DC1E65">
          <w:rPr>
            <w:rStyle w:val="Hyperlink"/>
            <w:rFonts w:ascii="Arial" w:eastAsia="Times New Roman" w:hAnsi="Arial" w:cs="Arial"/>
            <w:sz w:val="24"/>
            <w:szCs w:val="24"/>
            <w:lang w:val="en-US"/>
          </w:rPr>
          <w:t>Scottish Government announced an Independent Review on NHS Continuing Healthcare</w:t>
        </w:r>
      </w:hyperlink>
      <w:r>
        <w:rPr>
          <w:rFonts w:ascii="Arial" w:eastAsia="Times New Roman" w:hAnsi="Arial" w:cs="Arial"/>
          <w:color w:val="000000"/>
          <w:sz w:val="24"/>
          <w:szCs w:val="24"/>
          <w:lang w:val="en-US"/>
        </w:rPr>
        <w:t xml:space="preserve">. </w:t>
      </w:r>
    </w:p>
    <w:p w:rsidR="00DC1E65" w:rsidRDefault="00DC1E65" w:rsidP="00691EA2">
      <w:pPr>
        <w:spacing w:after="0" w:line="240" w:lineRule="auto"/>
        <w:textAlignment w:val="top"/>
        <w:rPr>
          <w:rFonts w:ascii="Arial" w:eastAsia="Times New Roman" w:hAnsi="Arial" w:cs="Arial"/>
          <w:color w:val="000000"/>
          <w:sz w:val="24"/>
          <w:szCs w:val="24"/>
          <w:lang w:val="en-US"/>
        </w:rPr>
      </w:pPr>
    </w:p>
    <w:p w:rsidR="00DC1E65" w:rsidRPr="00DC1E65" w:rsidRDefault="00DC1E65" w:rsidP="00691EA2">
      <w:pPr>
        <w:spacing w:after="0" w:line="240" w:lineRule="auto"/>
        <w:textAlignment w:val="top"/>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 xml:space="preserve">Independent Inquiry Recommendations </w:t>
      </w:r>
    </w:p>
    <w:p w:rsidR="00E43133" w:rsidRDefault="00E43133" w:rsidP="00E43133">
      <w:pPr>
        <w:rPr>
          <w:rFonts w:ascii="Arial" w:hAnsi="Arial" w:cs="Arial"/>
          <w:sz w:val="24"/>
          <w:szCs w:val="24"/>
        </w:rPr>
      </w:pPr>
      <w:r>
        <w:rPr>
          <w:rFonts w:ascii="Arial" w:hAnsi="Arial" w:cs="Arial"/>
          <w:sz w:val="24"/>
          <w:szCs w:val="24"/>
        </w:rPr>
        <w:t xml:space="preserve">On Friday 2 May 2014, the Scottish Government published the </w:t>
      </w:r>
      <w:hyperlink r:id="rId10" w:history="1">
        <w:r>
          <w:rPr>
            <w:rStyle w:val="Hyperlink"/>
            <w:rFonts w:ascii="Arial" w:hAnsi="Arial" w:cs="Arial"/>
            <w:sz w:val="24"/>
            <w:szCs w:val="24"/>
          </w:rPr>
          <w:t>findings of its Independent Review on NHS Continuing Care</w:t>
        </w:r>
      </w:hyperlink>
      <w:r>
        <w:rPr>
          <w:rFonts w:ascii="Arial" w:hAnsi="Arial" w:cs="Arial"/>
          <w:sz w:val="24"/>
          <w:szCs w:val="24"/>
        </w:rPr>
        <w:t xml:space="preserve">. The recommendations included: </w:t>
      </w:r>
    </w:p>
    <w:p w:rsidR="00E43133" w:rsidRDefault="00E43133" w:rsidP="00E43133">
      <w:pPr>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Replacement of NHS Continuing Healthcare with  "Hospital Based Complex Clinical Care"  to only be provided in facilities wholly funded and managed by the NHS</w:t>
      </w:r>
    </w:p>
    <w:p w:rsidR="00E43133" w:rsidRDefault="00E43133" w:rsidP="00E43133">
      <w:pPr>
        <w:ind w:left="720"/>
        <w:rPr>
          <w:rFonts w:ascii="Arial" w:hAnsi="Arial" w:cs="Arial"/>
          <w:sz w:val="24"/>
          <w:szCs w:val="24"/>
        </w:rPr>
      </w:pPr>
    </w:p>
    <w:p w:rsidR="00E43133" w:rsidRDefault="00E43133" w:rsidP="00E43133">
      <w:pPr>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color w:val="000000"/>
          <w:sz w:val="24"/>
          <w:szCs w:val="24"/>
        </w:rPr>
        <w:t>Only those individuals who are required to live in hospital should be exempted from charges relating to their accommodation. All other individuals, whatever their age or disability should contribute to the funding of accommodation costs, should their financial situation permit.”</w:t>
      </w:r>
    </w:p>
    <w:p w:rsidR="00E43133" w:rsidRDefault="00E43133" w:rsidP="00E43133">
      <w:pPr>
        <w:rPr>
          <w:rFonts w:ascii="Arial" w:hAnsi="Arial" w:cs="Arial"/>
          <w:sz w:val="24"/>
          <w:szCs w:val="24"/>
        </w:rPr>
      </w:pPr>
    </w:p>
    <w:p w:rsidR="00E43133" w:rsidRDefault="00E43133" w:rsidP="00E43133">
      <w:pPr>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Access to HBCC to be based on clinical judgement “of clinician in partnership with a multidisciplinary team”. No eligibility criteria will be used. ‘For the future, the primary eligibility question should simply be "Can this individual's care needs be properly met in any setting other than a hospital?"’</w:t>
      </w:r>
    </w:p>
    <w:p w:rsidR="00E43133" w:rsidRDefault="00E43133" w:rsidP="00E43133">
      <w:pPr>
        <w:rPr>
          <w:rFonts w:ascii="Arial" w:hAnsi="Arial" w:cs="Arial"/>
          <w:sz w:val="24"/>
          <w:szCs w:val="24"/>
        </w:rPr>
      </w:pPr>
    </w:p>
    <w:p w:rsidR="00E43133" w:rsidRDefault="00E43133" w:rsidP="00E43133">
      <w:pPr>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Assessment for HBCC after 3 months, and if accepted, with reassessments on a 3 monthly basis thereafter.</w:t>
      </w:r>
    </w:p>
    <w:p w:rsidR="00E43133" w:rsidRDefault="00E43133" w:rsidP="00E43133">
      <w:pPr>
        <w:rPr>
          <w:rFonts w:ascii="Arial" w:hAnsi="Arial" w:cs="Arial"/>
          <w:sz w:val="24"/>
          <w:szCs w:val="24"/>
        </w:rPr>
      </w:pPr>
    </w:p>
    <w:p w:rsidR="00E43133" w:rsidRDefault="00E43133" w:rsidP="00E43133">
      <w:pPr>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 xml:space="preserve">Appeals will be heard by a second clinician within the same NHS Board </w:t>
      </w:r>
    </w:p>
    <w:p w:rsidR="00E43133" w:rsidRDefault="00E43133" w:rsidP="00E43133">
      <w:pPr>
        <w:ind w:left="720"/>
        <w:rPr>
          <w:rFonts w:ascii="Arial" w:hAnsi="Arial" w:cs="Arial"/>
          <w:sz w:val="24"/>
          <w:szCs w:val="24"/>
        </w:rPr>
      </w:pPr>
    </w:p>
    <w:p w:rsidR="00E43133" w:rsidRPr="00E43133" w:rsidRDefault="00E43133" w:rsidP="00E43133">
      <w:pPr>
        <w:numPr>
          <w:ilvl w:val="0"/>
          <w:numId w:val="20"/>
        </w:numPr>
        <w:spacing w:after="0" w:line="240" w:lineRule="auto"/>
        <w:rPr>
          <w:rFonts w:ascii="Arial" w:eastAsia="Times New Roman" w:hAnsi="Arial" w:cs="Arial"/>
          <w:sz w:val="24"/>
          <w:szCs w:val="24"/>
        </w:rPr>
      </w:pPr>
      <w:r w:rsidRPr="00E43133">
        <w:rPr>
          <w:rFonts w:ascii="Arial" w:eastAsia="Times New Roman" w:hAnsi="Arial" w:cs="Arial"/>
          <w:sz w:val="24"/>
          <w:szCs w:val="24"/>
        </w:rPr>
        <w:t>In terms of specialist palliative care, arrangements for people in</w:t>
      </w:r>
      <w:r w:rsidRPr="00E43133">
        <w:rPr>
          <w:rFonts w:ascii="Arial" w:eastAsia="Times New Roman" w:hAnsi="Arial" w:cs="Arial"/>
          <w:color w:val="000000"/>
          <w:sz w:val="24"/>
          <w:szCs w:val="24"/>
        </w:rPr>
        <w:t xml:space="preserve"> hospices and those receiving home</w:t>
      </w:r>
      <w:r>
        <w:rPr>
          <w:rFonts w:ascii="Arial" w:eastAsia="Times New Roman" w:hAnsi="Arial" w:cs="Arial"/>
          <w:color w:val="000000"/>
          <w:sz w:val="24"/>
          <w:szCs w:val="24"/>
        </w:rPr>
        <w:t>-</w:t>
      </w:r>
      <w:r w:rsidRPr="00E43133">
        <w:rPr>
          <w:rFonts w:ascii="Arial" w:eastAsia="Times New Roman" w:hAnsi="Arial" w:cs="Arial"/>
          <w:color w:val="000000"/>
          <w:sz w:val="24"/>
          <w:szCs w:val="24"/>
        </w:rPr>
        <w:t>based palliative care are unaffected.</w:t>
      </w:r>
    </w:p>
    <w:p w:rsidR="00E43133" w:rsidRDefault="00E43133" w:rsidP="00E43133">
      <w:pPr>
        <w:pStyle w:val="ListParagraph"/>
        <w:rPr>
          <w:rFonts w:ascii="Arial" w:eastAsia="Times New Roman" w:hAnsi="Arial" w:cs="Arial"/>
          <w:sz w:val="24"/>
          <w:szCs w:val="24"/>
        </w:rPr>
      </w:pPr>
    </w:p>
    <w:p w:rsidR="00E43133" w:rsidRDefault="00E43133" w:rsidP="00DC1E65">
      <w:pPr>
        <w:spacing w:after="0" w:line="240" w:lineRule="auto"/>
        <w:rPr>
          <w:rFonts w:ascii="Arial" w:eastAsia="Times New Roman" w:hAnsi="Arial" w:cs="Arial"/>
          <w:sz w:val="24"/>
          <w:szCs w:val="24"/>
        </w:rPr>
      </w:pPr>
      <w:r>
        <w:rPr>
          <w:rFonts w:ascii="Arial" w:eastAsia="Times New Roman" w:hAnsi="Arial" w:cs="Arial"/>
          <w:sz w:val="24"/>
          <w:szCs w:val="24"/>
        </w:rPr>
        <w:t xml:space="preserve">The report did not address the arrangements for those who do not receive specialist palliative care at the end of life in hospices or at home. </w:t>
      </w:r>
    </w:p>
    <w:p w:rsidR="00DC1E65" w:rsidRDefault="00DC1E65" w:rsidP="00DC1E65">
      <w:pPr>
        <w:spacing w:after="0" w:line="240" w:lineRule="auto"/>
        <w:rPr>
          <w:rFonts w:ascii="Arial" w:eastAsia="Times New Roman" w:hAnsi="Arial" w:cs="Arial"/>
          <w:sz w:val="24"/>
          <w:szCs w:val="24"/>
        </w:rPr>
      </w:pPr>
    </w:p>
    <w:p w:rsidR="00DC1E65" w:rsidRDefault="00DC1E65" w:rsidP="00DC1E65">
      <w:pPr>
        <w:spacing w:after="0" w:line="240" w:lineRule="auto"/>
        <w:rPr>
          <w:rFonts w:ascii="Arial" w:eastAsia="Times New Roman" w:hAnsi="Arial" w:cs="Arial"/>
          <w:sz w:val="24"/>
          <w:szCs w:val="24"/>
        </w:rPr>
      </w:pPr>
      <w:r>
        <w:rPr>
          <w:rFonts w:ascii="Arial" w:eastAsia="Times New Roman" w:hAnsi="Arial" w:cs="Arial"/>
          <w:sz w:val="24"/>
          <w:szCs w:val="24"/>
        </w:rPr>
        <w:t xml:space="preserve">The Cabinet Secretary announced that there would be a consultation on the proposals in his </w:t>
      </w:r>
      <w:hyperlink r:id="rId11" w:history="1">
        <w:r w:rsidRPr="00DC1E65">
          <w:rPr>
            <w:rStyle w:val="Hyperlink"/>
            <w:rFonts w:ascii="Arial" w:eastAsia="Times New Roman" w:hAnsi="Arial" w:cs="Arial"/>
            <w:sz w:val="24"/>
            <w:szCs w:val="24"/>
          </w:rPr>
          <w:t>statement to Parliament</w:t>
        </w:r>
      </w:hyperlink>
      <w:r>
        <w:rPr>
          <w:rFonts w:ascii="Arial" w:eastAsia="Times New Roman" w:hAnsi="Arial" w:cs="Arial"/>
          <w:sz w:val="24"/>
          <w:szCs w:val="24"/>
        </w:rPr>
        <w:t xml:space="preserve"> on 9 May 2014. </w:t>
      </w:r>
    </w:p>
    <w:p w:rsidR="0059656E" w:rsidRDefault="0059656E" w:rsidP="00DC1E65">
      <w:pPr>
        <w:spacing w:after="0" w:line="240" w:lineRule="auto"/>
        <w:rPr>
          <w:rFonts w:ascii="Arial" w:eastAsia="Times New Roman" w:hAnsi="Arial" w:cs="Arial"/>
          <w:sz w:val="24"/>
          <w:szCs w:val="24"/>
        </w:rPr>
      </w:pPr>
    </w:p>
    <w:p w:rsidR="0059656E" w:rsidRDefault="0059656E" w:rsidP="0059656E">
      <w:pPr>
        <w:spacing w:after="0" w:line="240" w:lineRule="auto"/>
        <w:jc w:val="right"/>
        <w:rPr>
          <w:rFonts w:ascii="Arial" w:eastAsia="Times New Roman" w:hAnsi="Arial" w:cs="Arial"/>
          <w:sz w:val="24"/>
          <w:szCs w:val="24"/>
        </w:rPr>
      </w:pPr>
    </w:p>
    <w:p w:rsidR="0059656E" w:rsidRDefault="0059656E" w:rsidP="0059656E">
      <w:pPr>
        <w:spacing w:after="0" w:line="240" w:lineRule="auto"/>
        <w:jc w:val="right"/>
        <w:rPr>
          <w:rFonts w:ascii="Arial" w:eastAsia="Times New Roman" w:hAnsi="Arial" w:cs="Arial"/>
          <w:sz w:val="24"/>
          <w:szCs w:val="24"/>
        </w:rPr>
      </w:pPr>
    </w:p>
    <w:p w:rsidR="0059656E" w:rsidRDefault="0059656E" w:rsidP="0059656E">
      <w:pPr>
        <w:spacing w:after="0" w:line="240" w:lineRule="auto"/>
        <w:jc w:val="right"/>
        <w:rPr>
          <w:rFonts w:ascii="Arial" w:eastAsia="Times New Roman" w:hAnsi="Arial" w:cs="Arial"/>
          <w:b/>
          <w:sz w:val="24"/>
          <w:szCs w:val="24"/>
        </w:rPr>
      </w:pPr>
      <w:r w:rsidRPr="0059656E">
        <w:rPr>
          <w:rFonts w:ascii="Arial" w:eastAsia="Times New Roman" w:hAnsi="Arial" w:cs="Arial"/>
          <w:b/>
          <w:sz w:val="24"/>
          <w:szCs w:val="24"/>
        </w:rPr>
        <w:t xml:space="preserve">Prepared by </w:t>
      </w:r>
    </w:p>
    <w:p w:rsidR="0059656E" w:rsidRPr="0059656E" w:rsidRDefault="0059656E" w:rsidP="0059656E">
      <w:pPr>
        <w:spacing w:after="0" w:line="240" w:lineRule="auto"/>
        <w:jc w:val="right"/>
        <w:rPr>
          <w:rFonts w:ascii="Arial" w:eastAsia="Times New Roman" w:hAnsi="Arial" w:cs="Arial"/>
          <w:b/>
          <w:sz w:val="24"/>
          <w:szCs w:val="24"/>
        </w:rPr>
      </w:pPr>
      <w:r w:rsidRPr="0059656E">
        <w:rPr>
          <w:rFonts w:ascii="Arial" w:eastAsia="Times New Roman" w:hAnsi="Arial" w:cs="Arial"/>
          <w:b/>
          <w:sz w:val="24"/>
          <w:szCs w:val="24"/>
        </w:rPr>
        <w:t>Tanith Muller, Parliamentary and Campaigns Manager, Parkinson’s UK</w:t>
      </w:r>
      <w:bookmarkStart w:id="0" w:name="_GoBack"/>
      <w:bookmarkEnd w:id="0"/>
    </w:p>
    <w:p w:rsidR="0059656E" w:rsidRPr="00E43133" w:rsidRDefault="0059656E" w:rsidP="0059656E">
      <w:pPr>
        <w:spacing w:after="0" w:line="240" w:lineRule="auto"/>
        <w:jc w:val="right"/>
        <w:rPr>
          <w:rFonts w:ascii="Arial" w:eastAsia="Times New Roman" w:hAnsi="Arial" w:cs="Arial"/>
          <w:sz w:val="24"/>
          <w:szCs w:val="24"/>
        </w:rPr>
      </w:pPr>
      <w:r w:rsidRPr="0059656E">
        <w:rPr>
          <w:rFonts w:ascii="Arial" w:eastAsia="Times New Roman" w:hAnsi="Arial" w:cs="Arial"/>
          <w:b/>
          <w:sz w:val="24"/>
          <w:szCs w:val="24"/>
        </w:rPr>
        <w:t xml:space="preserve"> </w:t>
      </w:r>
      <w:proofErr w:type="gramStart"/>
      <w:r w:rsidRPr="0059656E">
        <w:rPr>
          <w:rFonts w:ascii="Arial" w:eastAsia="Times New Roman" w:hAnsi="Arial" w:cs="Arial"/>
          <w:b/>
          <w:sz w:val="24"/>
          <w:szCs w:val="24"/>
        </w:rPr>
        <w:t>for</w:t>
      </w:r>
      <w:proofErr w:type="gramEnd"/>
      <w:r w:rsidRPr="0059656E">
        <w:rPr>
          <w:rFonts w:ascii="Arial" w:eastAsia="Times New Roman" w:hAnsi="Arial" w:cs="Arial"/>
          <w:b/>
          <w:sz w:val="24"/>
          <w:szCs w:val="24"/>
        </w:rPr>
        <w:t xml:space="preserve"> the Cross Party Group on Palliative Care</w:t>
      </w:r>
      <w:r>
        <w:rPr>
          <w:rFonts w:ascii="Arial" w:eastAsia="Times New Roman" w:hAnsi="Arial" w:cs="Arial"/>
          <w:sz w:val="24"/>
          <w:szCs w:val="24"/>
        </w:rPr>
        <w:t xml:space="preserve"> </w:t>
      </w:r>
    </w:p>
    <w:p w:rsidR="00E43133" w:rsidRDefault="00E43133" w:rsidP="00E43133">
      <w:pPr>
        <w:ind w:left="720"/>
        <w:rPr>
          <w:rFonts w:ascii="Arial" w:hAnsi="Arial" w:cs="Arial"/>
          <w:sz w:val="24"/>
          <w:szCs w:val="24"/>
        </w:rPr>
      </w:pPr>
    </w:p>
    <w:p w:rsidR="006F2BFB" w:rsidRPr="00E43133" w:rsidRDefault="00691EA2" w:rsidP="00E43133">
      <w:pPr>
        <w:spacing w:after="0" w:line="240" w:lineRule="auto"/>
        <w:ind w:left="720"/>
        <w:textAlignment w:val="top"/>
        <w:rPr>
          <w:rFonts w:ascii="Times New Roman" w:eastAsia="Times New Roman" w:hAnsi="Times New Roman" w:cs="Times New Roman"/>
          <w:color w:val="4C4C4C"/>
          <w:sz w:val="24"/>
          <w:szCs w:val="24"/>
          <w:lang w:val="en-US"/>
        </w:rPr>
      </w:pPr>
      <w:r w:rsidRPr="00691EA2">
        <w:rPr>
          <w:rFonts w:ascii="Arial" w:eastAsia="Times New Roman" w:hAnsi="Arial" w:cs="Arial"/>
          <w:color w:val="000000"/>
          <w:sz w:val="24"/>
          <w:szCs w:val="24"/>
          <w:lang w:val="en-US"/>
        </w:rPr>
        <w:t> </w:t>
      </w:r>
    </w:p>
    <w:p w:rsidR="005A6267" w:rsidRPr="006F2BFB" w:rsidRDefault="00F50412" w:rsidP="00A33C2D">
      <w:pPr>
        <w:spacing w:after="0" w:line="240" w:lineRule="auto"/>
        <w:rPr>
          <w:rFonts w:ascii="Arial" w:hAnsi="Arial" w:cs="Arial"/>
          <w:b/>
          <w:sz w:val="24"/>
          <w:szCs w:val="24"/>
          <w:lang/>
        </w:rPr>
      </w:pPr>
      <w:r>
        <w:rPr>
          <w:rFonts w:ascii="Arial" w:hAnsi="Arial" w:cs="Arial"/>
          <w:b/>
          <w:sz w:val="24"/>
          <w:szCs w:val="24"/>
          <w:lang/>
        </w:rPr>
        <w:t xml:space="preserve"> </w:t>
      </w:r>
    </w:p>
    <w:sectPr w:rsidR="005A6267" w:rsidRPr="006F2BFB" w:rsidSect="0034256C">
      <w:footerReference w:type="default" r:id="rId12"/>
      <w:headerReference w:type="first" r:id="rId13"/>
      <w:footerReference w:type="first" r:id="rId14"/>
      <w:endnotePr>
        <w:numFmt w:val="decimal"/>
      </w:endnotePr>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77" w:rsidRDefault="00875977" w:rsidP="0034256C">
      <w:pPr>
        <w:spacing w:after="0" w:line="240" w:lineRule="auto"/>
      </w:pPr>
      <w:r>
        <w:separator/>
      </w:r>
    </w:p>
  </w:endnote>
  <w:endnote w:type="continuationSeparator" w:id="0">
    <w:p w:rsidR="00875977" w:rsidRDefault="00875977" w:rsidP="00342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782471"/>
      <w:docPartObj>
        <w:docPartGallery w:val="Page Numbers (Bottom of Page)"/>
        <w:docPartUnique/>
      </w:docPartObj>
    </w:sdtPr>
    <w:sdtEndPr>
      <w:rPr>
        <w:noProof/>
      </w:rPr>
    </w:sdtEndPr>
    <w:sdtContent>
      <w:p w:rsidR="00CD3228" w:rsidRDefault="002A516F" w:rsidP="00CD3228">
        <w:pPr>
          <w:pStyle w:val="Footer"/>
          <w:jc w:val="right"/>
        </w:pPr>
        <w:r>
          <w:fldChar w:fldCharType="begin"/>
        </w:r>
        <w:r w:rsidR="00CD3228">
          <w:instrText xml:space="preserve"> PAGE   \* MERGEFORMAT </w:instrText>
        </w:r>
        <w:r>
          <w:fldChar w:fldCharType="separate"/>
        </w:r>
        <w:r w:rsidR="00C7471C">
          <w:rPr>
            <w:noProof/>
          </w:rPr>
          <w:t>2</w:t>
        </w:r>
        <w:r>
          <w:rPr>
            <w:noProof/>
          </w:rPr>
          <w:fldChar w:fldCharType="end"/>
        </w:r>
      </w:p>
    </w:sdtContent>
  </w:sdt>
  <w:p w:rsidR="00CD3228" w:rsidRDefault="00CD32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697494"/>
      <w:docPartObj>
        <w:docPartGallery w:val="Page Numbers (Bottom of Page)"/>
        <w:docPartUnique/>
      </w:docPartObj>
    </w:sdtPr>
    <w:sdtEndPr>
      <w:rPr>
        <w:noProof/>
      </w:rPr>
    </w:sdtEndPr>
    <w:sdtContent>
      <w:p w:rsidR="004C030F" w:rsidRDefault="002A516F" w:rsidP="004C030F">
        <w:pPr>
          <w:pStyle w:val="Footer"/>
          <w:jc w:val="right"/>
        </w:pPr>
        <w:r>
          <w:fldChar w:fldCharType="begin"/>
        </w:r>
        <w:r w:rsidR="004C030F">
          <w:instrText xml:space="preserve"> PAGE   \* MERGEFORMAT </w:instrText>
        </w:r>
        <w:r>
          <w:fldChar w:fldCharType="separate"/>
        </w:r>
        <w:r w:rsidR="00C7471C">
          <w:rPr>
            <w:noProof/>
          </w:rPr>
          <w:t>1</w:t>
        </w:r>
        <w:r>
          <w:rPr>
            <w:noProof/>
          </w:rPr>
          <w:fldChar w:fldCharType="end"/>
        </w:r>
      </w:p>
    </w:sdtContent>
  </w:sdt>
  <w:p w:rsidR="004C030F" w:rsidRDefault="004C0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77" w:rsidRDefault="00875977" w:rsidP="0034256C">
      <w:pPr>
        <w:spacing w:after="0" w:line="240" w:lineRule="auto"/>
      </w:pPr>
      <w:r>
        <w:separator/>
      </w:r>
    </w:p>
  </w:footnote>
  <w:footnote w:type="continuationSeparator" w:id="0">
    <w:p w:rsidR="00875977" w:rsidRDefault="00875977" w:rsidP="00342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1C" w:rsidRDefault="00C7471C" w:rsidP="00C7471C">
    <w:pPr>
      <w:pStyle w:val="Header"/>
      <w:jc w:val="right"/>
      <w:rPr>
        <w:rFonts w:ascii="Arial" w:hAnsi="Arial" w:cs="Arial"/>
        <w:sz w:val="16"/>
        <w:szCs w:val="16"/>
      </w:rPr>
    </w:pPr>
    <w:r>
      <w:rPr>
        <w:rFonts w:ascii="Arial" w:hAnsi="Arial" w:cs="Arial"/>
        <w:sz w:val="16"/>
        <w:szCs w:val="16"/>
      </w:rPr>
      <w:t>Paper 5: Agenda item 5: Changes to NHS Continuing Healthcare</w:t>
    </w:r>
  </w:p>
  <w:p w:rsidR="00C7471C" w:rsidRDefault="00C7471C" w:rsidP="00C7471C">
    <w:pPr>
      <w:pStyle w:val="Title"/>
      <w:jc w:val="right"/>
      <w:rPr>
        <w:rFonts w:ascii="Arial" w:hAnsi="Arial" w:cs="Arial"/>
        <w:sz w:val="16"/>
        <w:szCs w:val="16"/>
      </w:rPr>
    </w:pPr>
    <w:r>
      <w:rPr>
        <w:rFonts w:ascii="Arial" w:hAnsi="Arial" w:cs="Arial"/>
        <w:b w:val="0"/>
        <w:sz w:val="16"/>
        <w:szCs w:val="16"/>
      </w:rPr>
      <w:t>Wednesday 11 June 2014</w:t>
    </w:r>
    <w:r>
      <w:rPr>
        <w:rFonts w:ascii="Arial" w:hAnsi="Arial" w:cs="Arial"/>
        <w:sz w:val="16"/>
        <w:szCs w:val="16"/>
      </w:rPr>
      <w:t xml:space="preserve"> </w:t>
    </w:r>
  </w:p>
  <w:p w:rsidR="0034256C" w:rsidRPr="00C7471C" w:rsidRDefault="0034256C" w:rsidP="00C747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BCE"/>
    <w:multiLevelType w:val="hybridMultilevel"/>
    <w:tmpl w:val="69BE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52420"/>
    <w:multiLevelType w:val="hybridMultilevel"/>
    <w:tmpl w:val="264EF570"/>
    <w:lvl w:ilvl="0" w:tplc="13E0CD0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D3135"/>
    <w:multiLevelType w:val="hybridMultilevel"/>
    <w:tmpl w:val="AD04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02C1C"/>
    <w:multiLevelType w:val="multilevel"/>
    <w:tmpl w:val="DFFED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4DD53E0"/>
    <w:multiLevelType w:val="hybridMultilevel"/>
    <w:tmpl w:val="040E0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540158"/>
    <w:multiLevelType w:val="hybridMultilevel"/>
    <w:tmpl w:val="ADB44E94"/>
    <w:lvl w:ilvl="0" w:tplc="83DE430C">
      <w:numFmt w:val="bullet"/>
      <w:lvlText w:val="-"/>
      <w:lvlJc w:val="left"/>
      <w:pPr>
        <w:ind w:left="405" w:hanging="360"/>
      </w:pPr>
      <w:rPr>
        <w:rFonts w:ascii="Calibri" w:eastAsiaTheme="minorHAnsi" w:hAnsi="Calibri" w:cstheme="minorBidi" w:hint="default"/>
        <w:b w:val="0"/>
        <w:color w:val="auto"/>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74565C0"/>
    <w:multiLevelType w:val="hybridMultilevel"/>
    <w:tmpl w:val="754A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82E19"/>
    <w:multiLevelType w:val="multilevel"/>
    <w:tmpl w:val="49A6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193B06"/>
    <w:multiLevelType w:val="multilevel"/>
    <w:tmpl w:val="4CB6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C262C"/>
    <w:multiLevelType w:val="hybridMultilevel"/>
    <w:tmpl w:val="541E7A5C"/>
    <w:lvl w:ilvl="0" w:tplc="13E0CD0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E59F8"/>
    <w:multiLevelType w:val="hybridMultilevel"/>
    <w:tmpl w:val="AF1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923E6"/>
    <w:multiLevelType w:val="hybridMultilevel"/>
    <w:tmpl w:val="F7982288"/>
    <w:lvl w:ilvl="0" w:tplc="13E0CD0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323C74"/>
    <w:multiLevelType w:val="hybridMultilevel"/>
    <w:tmpl w:val="00DE7F2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58865309"/>
    <w:multiLevelType w:val="hybridMultilevel"/>
    <w:tmpl w:val="FE9C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931CA"/>
    <w:multiLevelType w:val="multilevel"/>
    <w:tmpl w:val="83BE8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860140"/>
    <w:multiLevelType w:val="hybridMultilevel"/>
    <w:tmpl w:val="EB00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63270"/>
    <w:multiLevelType w:val="hybridMultilevel"/>
    <w:tmpl w:val="4DCC0158"/>
    <w:lvl w:ilvl="0" w:tplc="04090001">
      <w:start w:val="1"/>
      <w:numFmt w:val="bullet"/>
      <w:lvlText w:val=""/>
      <w:lvlJc w:val="left"/>
      <w:pPr>
        <w:ind w:left="765" w:hanging="360"/>
      </w:pPr>
      <w:rPr>
        <w:rFonts w:ascii="Symbol" w:hAnsi="Symbol" w:hint="default"/>
        <w:b w:val="0"/>
        <w:color w:val="auto"/>
        <w:sz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3F3345C"/>
    <w:multiLevelType w:val="hybridMultilevel"/>
    <w:tmpl w:val="E84C5C24"/>
    <w:lvl w:ilvl="0" w:tplc="13E0CD0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E3568"/>
    <w:multiLevelType w:val="hybridMultilevel"/>
    <w:tmpl w:val="AE20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D005A7"/>
    <w:multiLevelType w:val="hybridMultilevel"/>
    <w:tmpl w:val="2A82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13"/>
  </w:num>
  <w:num w:numId="5">
    <w:abstractNumId w:val="14"/>
  </w:num>
  <w:num w:numId="6">
    <w:abstractNumId w:val="7"/>
  </w:num>
  <w:num w:numId="7">
    <w:abstractNumId w:val="9"/>
  </w:num>
  <w:num w:numId="8">
    <w:abstractNumId w:val="17"/>
  </w:num>
  <w:num w:numId="9">
    <w:abstractNumId w:val="1"/>
  </w:num>
  <w:num w:numId="10">
    <w:abstractNumId w:val="2"/>
  </w:num>
  <w:num w:numId="11">
    <w:abstractNumId w:val="3"/>
  </w:num>
  <w:num w:numId="12">
    <w:abstractNumId w:val="10"/>
  </w:num>
  <w:num w:numId="13">
    <w:abstractNumId w:val="19"/>
  </w:num>
  <w:num w:numId="14">
    <w:abstractNumId w:val="0"/>
  </w:num>
  <w:num w:numId="15">
    <w:abstractNumId w:val="8"/>
  </w:num>
  <w:num w:numId="16">
    <w:abstractNumId w:val="12"/>
  </w:num>
  <w:num w:numId="17">
    <w:abstractNumId w:val="5"/>
  </w:num>
  <w:num w:numId="18">
    <w:abstractNumId w:val="16"/>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rsids>
    <w:rsidRoot w:val="004A7D59"/>
    <w:rsid w:val="000036D8"/>
    <w:rsid w:val="00027C8D"/>
    <w:rsid w:val="00041B88"/>
    <w:rsid w:val="000570B2"/>
    <w:rsid w:val="00064746"/>
    <w:rsid w:val="000D78EF"/>
    <w:rsid w:val="00104C58"/>
    <w:rsid w:val="001209E8"/>
    <w:rsid w:val="00137081"/>
    <w:rsid w:val="00153804"/>
    <w:rsid w:val="00170195"/>
    <w:rsid w:val="00182FDB"/>
    <w:rsid w:val="0019369C"/>
    <w:rsid w:val="00211559"/>
    <w:rsid w:val="00223FA6"/>
    <w:rsid w:val="00224C36"/>
    <w:rsid w:val="00265C9D"/>
    <w:rsid w:val="002A516F"/>
    <w:rsid w:val="002B0D89"/>
    <w:rsid w:val="002F2918"/>
    <w:rsid w:val="00313C57"/>
    <w:rsid w:val="0034256C"/>
    <w:rsid w:val="00345AA4"/>
    <w:rsid w:val="00397B27"/>
    <w:rsid w:val="00442F1A"/>
    <w:rsid w:val="004475C5"/>
    <w:rsid w:val="00456B2C"/>
    <w:rsid w:val="004A7D59"/>
    <w:rsid w:val="004C030F"/>
    <w:rsid w:val="004D0438"/>
    <w:rsid w:val="004D3705"/>
    <w:rsid w:val="004F7636"/>
    <w:rsid w:val="005279D0"/>
    <w:rsid w:val="00560C30"/>
    <w:rsid w:val="005622FB"/>
    <w:rsid w:val="0059656E"/>
    <w:rsid w:val="005A6267"/>
    <w:rsid w:val="005D1B94"/>
    <w:rsid w:val="005D4F4C"/>
    <w:rsid w:val="005E63B3"/>
    <w:rsid w:val="005F6C79"/>
    <w:rsid w:val="00652F31"/>
    <w:rsid w:val="0067526E"/>
    <w:rsid w:val="00691EA2"/>
    <w:rsid w:val="006B05F3"/>
    <w:rsid w:val="006F2BFB"/>
    <w:rsid w:val="00700A58"/>
    <w:rsid w:val="00752905"/>
    <w:rsid w:val="00752F28"/>
    <w:rsid w:val="007602E2"/>
    <w:rsid w:val="008157E0"/>
    <w:rsid w:val="00846D97"/>
    <w:rsid w:val="0085191A"/>
    <w:rsid w:val="00857C20"/>
    <w:rsid w:val="00875977"/>
    <w:rsid w:val="008855F2"/>
    <w:rsid w:val="008C1656"/>
    <w:rsid w:val="008C4877"/>
    <w:rsid w:val="008E4C91"/>
    <w:rsid w:val="009009D2"/>
    <w:rsid w:val="009477A8"/>
    <w:rsid w:val="009552A9"/>
    <w:rsid w:val="009A08DA"/>
    <w:rsid w:val="009D1F60"/>
    <w:rsid w:val="009F0CD2"/>
    <w:rsid w:val="00A16EA4"/>
    <w:rsid w:val="00A26533"/>
    <w:rsid w:val="00A32420"/>
    <w:rsid w:val="00A33C2D"/>
    <w:rsid w:val="00A71109"/>
    <w:rsid w:val="00AC3BB0"/>
    <w:rsid w:val="00AD4541"/>
    <w:rsid w:val="00B4575E"/>
    <w:rsid w:val="00B727A0"/>
    <w:rsid w:val="00BF69AE"/>
    <w:rsid w:val="00C13A44"/>
    <w:rsid w:val="00C50BA2"/>
    <w:rsid w:val="00C7471C"/>
    <w:rsid w:val="00CB01D6"/>
    <w:rsid w:val="00CC37C8"/>
    <w:rsid w:val="00CD3228"/>
    <w:rsid w:val="00CE04DA"/>
    <w:rsid w:val="00D03F90"/>
    <w:rsid w:val="00D32488"/>
    <w:rsid w:val="00D35A6F"/>
    <w:rsid w:val="00DC1E65"/>
    <w:rsid w:val="00DD01A9"/>
    <w:rsid w:val="00E06EA0"/>
    <w:rsid w:val="00E15ECE"/>
    <w:rsid w:val="00E43133"/>
    <w:rsid w:val="00E57E69"/>
    <w:rsid w:val="00E622B6"/>
    <w:rsid w:val="00E7409A"/>
    <w:rsid w:val="00E964B1"/>
    <w:rsid w:val="00ED1C79"/>
    <w:rsid w:val="00EE368B"/>
    <w:rsid w:val="00F12EC6"/>
    <w:rsid w:val="00F50412"/>
    <w:rsid w:val="00F81CBF"/>
    <w:rsid w:val="00F87FDC"/>
    <w:rsid w:val="00F90B1C"/>
    <w:rsid w:val="00FD036C"/>
    <w:rsid w:val="00FD4E00"/>
    <w:rsid w:val="00FE59E3"/>
    <w:rsid w:val="00FF5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6F"/>
    <w:rPr>
      <w:lang w:val="en-GB"/>
    </w:rPr>
  </w:style>
  <w:style w:type="paragraph" w:styleId="Heading1">
    <w:name w:val="heading 1"/>
    <w:basedOn w:val="Normal"/>
    <w:link w:val="Heading1Char"/>
    <w:uiPriority w:val="9"/>
    <w:qFormat/>
    <w:rsid w:val="00B727A0"/>
    <w:pPr>
      <w:spacing w:after="150" w:line="450" w:lineRule="atLeast"/>
      <w:outlineLvl w:val="0"/>
    </w:pPr>
    <w:rPr>
      <w:rFonts w:ascii="Oswald" w:eastAsia="Times New Roman" w:hAnsi="Oswald" w:cs="Arial"/>
      <w:color w:val="509AC9"/>
      <w:kern w:val="36"/>
      <w:sz w:val="36"/>
      <w:szCs w:val="36"/>
      <w:lang w:val="en-US"/>
    </w:rPr>
  </w:style>
  <w:style w:type="paragraph" w:styleId="Heading2">
    <w:name w:val="heading 2"/>
    <w:basedOn w:val="Normal"/>
    <w:link w:val="Heading2Char"/>
    <w:uiPriority w:val="9"/>
    <w:qFormat/>
    <w:rsid w:val="00B727A0"/>
    <w:pPr>
      <w:spacing w:after="150" w:line="450" w:lineRule="atLeast"/>
      <w:outlineLvl w:val="1"/>
    </w:pPr>
    <w:rPr>
      <w:rFonts w:ascii="Oswald" w:eastAsia="Times New Roman" w:hAnsi="Oswald" w:cs="Arial"/>
      <w:color w:val="509AC9"/>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DA"/>
    <w:pPr>
      <w:ind w:left="720"/>
      <w:contextualSpacing/>
    </w:pPr>
  </w:style>
  <w:style w:type="character" w:styleId="Hyperlink">
    <w:name w:val="Hyperlink"/>
    <w:basedOn w:val="DefaultParagraphFont"/>
    <w:uiPriority w:val="99"/>
    <w:unhideWhenUsed/>
    <w:rsid w:val="00B727A0"/>
    <w:rPr>
      <w:color w:val="0000FF" w:themeColor="hyperlink"/>
      <w:u w:val="single"/>
    </w:rPr>
  </w:style>
  <w:style w:type="character" w:customStyle="1" w:styleId="Heading1Char">
    <w:name w:val="Heading 1 Char"/>
    <w:basedOn w:val="DefaultParagraphFont"/>
    <w:link w:val="Heading1"/>
    <w:uiPriority w:val="9"/>
    <w:rsid w:val="00B727A0"/>
    <w:rPr>
      <w:rFonts w:ascii="Oswald" w:eastAsia="Times New Roman" w:hAnsi="Oswald" w:cs="Arial"/>
      <w:color w:val="509AC9"/>
      <w:kern w:val="36"/>
      <w:sz w:val="36"/>
      <w:szCs w:val="36"/>
    </w:rPr>
  </w:style>
  <w:style w:type="character" w:customStyle="1" w:styleId="Heading2Char">
    <w:name w:val="Heading 2 Char"/>
    <w:basedOn w:val="DefaultParagraphFont"/>
    <w:link w:val="Heading2"/>
    <w:uiPriority w:val="9"/>
    <w:rsid w:val="00B727A0"/>
    <w:rPr>
      <w:rFonts w:ascii="Oswald" w:eastAsia="Times New Roman" w:hAnsi="Oswald" w:cs="Arial"/>
      <w:color w:val="509AC9"/>
      <w:sz w:val="36"/>
      <w:szCs w:val="36"/>
    </w:rPr>
  </w:style>
  <w:style w:type="character" w:customStyle="1" w:styleId="Date1">
    <w:name w:val="Date1"/>
    <w:basedOn w:val="DefaultParagraphFont"/>
    <w:rsid w:val="00B727A0"/>
  </w:style>
  <w:style w:type="character" w:customStyle="1" w:styleId="fn">
    <w:name w:val="fn"/>
    <w:basedOn w:val="DefaultParagraphFont"/>
    <w:rsid w:val="00B727A0"/>
  </w:style>
  <w:style w:type="character" w:customStyle="1" w:styleId="post-comments1">
    <w:name w:val="post-comments1"/>
    <w:basedOn w:val="DefaultParagraphFont"/>
    <w:rsid w:val="00B727A0"/>
  </w:style>
  <w:style w:type="paragraph" w:styleId="NormalWeb">
    <w:name w:val="Normal (Web)"/>
    <w:basedOn w:val="Normal"/>
    <w:uiPriority w:val="99"/>
    <w:semiHidden/>
    <w:unhideWhenUsed/>
    <w:rsid w:val="007602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602E2"/>
    <w:rPr>
      <w:b/>
      <w:bCs/>
    </w:rPr>
  </w:style>
  <w:style w:type="character" w:customStyle="1" w:styleId="foundtext">
    <w:name w:val="foundtext"/>
    <w:basedOn w:val="DefaultParagraphFont"/>
    <w:rsid w:val="007602E2"/>
  </w:style>
  <w:style w:type="paragraph" w:styleId="Header">
    <w:name w:val="header"/>
    <w:basedOn w:val="Normal"/>
    <w:link w:val="HeaderChar"/>
    <w:unhideWhenUsed/>
    <w:rsid w:val="0034256C"/>
    <w:pPr>
      <w:tabs>
        <w:tab w:val="center" w:pos="4680"/>
        <w:tab w:val="right" w:pos="9360"/>
      </w:tabs>
      <w:spacing w:after="0" w:line="240" w:lineRule="auto"/>
    </w:pPr>
  </w:style>
  <w:style w:type="character" w:customStyle="1" w:styleId="HeaderChar">
    <w:name w:val="Header Char"/>
    <w:basedOn w:val="DefaultParagraphFont"/>
    <w:link w:val="Header"/>
    <w:rsid w:val="0034256C"/>
    <w:rPr>
      <w:lang w:val="en-GB"/>
    </w:rPr>
  </w:style>
  <w:style w:type="paragraph" w:styleId="Footer">
    <w:name w:val="footer"/>
    <w:basedOn w:val="Normal"/>
    <w:link w:val="FooterChar"/>
    <w:uiPriority w:val="99"/>
    <w:unhideWhenUsed/>
    <w:rsid w:val="0034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6C"/>
    <w:rPr>
      <w:lang w:val="en-GB"/>
    </w:rPr>
  </w:style>
  <w:style w:type="paragraph" w:styleId="BalloonText">
    <w:name w:val="Balloon Text"/>
    <w:basedOn w:val="Normal"/>
    <w:link w:val="BalloonTextChar"/>
    <w:uiPriority w:val="99"/>
    <w:semiHidden/>
    <w:unhideWhenUsed/>
    <w:rsid w:val="00342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56C"/>
    <w:rPr>
      <w:rFonts w:ascii="Tahoma" w:hAnsi="Tahoma" w:cs="Tahoma"/>
      <w:sz w:val="16"/>
      <w:szCs w:val="16"/>
      <w:lang w:val="en-GB"/>
    </w:rPr>
  </w:style>
  <w:style w:type="paragraph" w:styleId="EndnoteText">
    <w:name w:val="endnote text"/>
    <w:basedOn w:val="Normal"/>
    <w:link w:val="EndnoteTextChar"/>
    <w:uiPriority w:val="99"/>
    <w:unhideWhenUsed/>
    <w:rsid w:val="00E7409A"/>
    <w:pPr>
      <w:spacing w:after="0" w:line="240" w:lineRule="auto"/>
    </w:pPr>
    <w:rPr>
      <w:sz w:val="20"/>
      <w:szCs w:val="20"/>
    </w:rPr>
  </w:style>
  <w:style w:type="character" w:customStyle="1" w:styleId="EndnoteTextChar">
    <w:name w:val="Endnote Text Char"/>
    <w:basedOn w:val="DefaultParagraphFont"/>
    <w:link w:val="EndnoteText"/>
    <w:uiPriority w:val="99"/>
    <w:rsid w:val="00E7409A"/>
    <w:rPr>
      <w:sz w:val="20"/>
      <w:szCs w:val="20"/>
      <w:lang w:val="en-GB"/>
    </w:rPr>
  </w:style>
  <w:style w:type="character" w:styleId="EndnoteReference">
    <w:name w:val="endnote reference"/>
    <w:basedOn w:val="DefaultParagraphFont"/>
    <w:uiPriority w:val="99"/>
    <w:unhideWhenUsed/>
    <w:rsid w:val="00E7409A"/>
    <w:rPr>
      <w:vertAlign w:val="superscript"/>
    </w:rPr>
  </w:style>
  <w:style w:type="character" w:styleId="HTMLCite">
    <w:name w:val="HTML Cite"/>
    <w:basedOn w:val="DefaultParagraphFont"/>
    <w:uiPriority w:val="99"/>
    <w:semiHidden/>
    <w:unhideWhenUsed/>
    <w:rsid w:val="00E7409A"/>
    <w:rPr>
      <w:i/>
      <w:iCs/>
    </w:rPr>
  </w:style>
  <w:style w:type="character" w:customStyle="1" w:styleId="Title1">
    <w:name w:val="Title1"/>
    <w:basedOn w:val="DefaultParagraphFont"/>
    <w:rsid w:val="00313C57"/>
  </w:style>
  <w:style w:type="paragraph" w:customStyle="1" w:styleId="Default">
    <w:name w:val="Default"/>
    <w:rsid w:val="001209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03F90"/>
    <w:rPr>
      <w:sz w:val="16"/>
      <w:szCs w:val="16"/>
    </w:rPr>
  </w:style>
  <w:style w:type="paragraph" w:styleId="CommentText">
    <w:name w:val="annotation text"/>
    <w:basedOn w:val="Normal"/>
    <w:link w:val="CommentTextChar"/>
    <w:uiPriority w:val="99"/>
    <w:semiHidden/>
    <w:unhideWhenUsed/>
    <w:rsid w:val="00D03F90"/>
    <w:pPr>
      <w:spacing w:line="240" w:lineRule="auto"/>
    </w:pPr>
    <w:rPr>
      <w:sz w:val="20"/>
      <w:szCs w:val="20"/>
    </w:rPr>
  </w:style>
  <w:style w:type="character" w:customStyle="1" w:styleId="CommentTextChar">
    <w:name w:val="Comment Text Char"/>
    <w:basedOn w:val="DefaultParagraphFont"/>
    <w:link w:val="CommentText"/>
    <w:uiPriority w:val="99"/>
    <w:semiHidden/>
    <w:rsid w:val="00D03F90"/>
    <w:rPr>
      <w:sz w:val="20"/>
      <w:szCs w:val="20"/>
      <w:lang w:val="en-GB"/>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lang w:val="en-GB"/>
    </w:rPr>
  </w:style>
  <w:style w:type="table" w:styleId="TableGrid">
    <w:name w:val="Table Grid"/>
    <w:basedOn w:val="TableNormal"/>
    <w:uiPriority w:val="59"/>
    <w:rsid w:val="005D1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622B6"/>
    <w:rPr>
      <w:color w:val="800080" w:themeColor="followedHyperlink"/>
      <w:u w:val="single"/>
    </w:rPr>
  </w:style>
  <w:style w:type="character" w:styleId="HTMLAcronym">
    <w:name w:val="HTML Acronym"/>
    <w:basedOn w:val="DefaultParagraphFont"/>
    <w:semiHidden/>
    <w:rsid w:val="0085191A"/>
  </w:style>
  <w:style w:type="paragraph" w:styleId="Title">
    <w:name w:val="Title"/>
    <w:basedOn w:val="Normal"/>
    <w:link w:val="TitleChar"/>
    <w:qFormat/>
    <w:rsid w:val="00C7471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7471C"/>
    <w:rPr>
      <w:rFonts w:ascii="Times New Roman" w:eastAsia="Times New Roman" w:hAnsi="Times New Roman"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727A0"/>
    <w:pPr>
      <w:spacing w:after="150" w:line="450" w:lineRule="atLeast"/>
      <w:outlineLvl w:val="0"/>
    </w:pPr>
    <w:rPr>
      <w:rFonts w:ascii="Oswald" w:eastAsia="Times New Roman" w:hAnsi="Oswald" w:cs="Arial"/>
      <w:color w:val="509AC9"/>
      <w:kern w:val="36"/>
      <w:sz w:val="36"/>
      <w:szCs w:val="36"/>
      <w:lang w:val="en-US"/>
    </w:rPr>
  </w:style>
  <w:style w:type="paragraph" w:styleId="Heading2">
    <w:name w:val="heading 2"/>
    <w:basedOn w:val="Normal"/>
    <w:link w:val="Heading2Char"/>
    <w:uiPriority w:val="9"/>
    <w:qFormat/>
    <w:rsid w:val="00B727A0"/>
    <w:pPr>
      <w:spacing w:after="150" w:line="450" w:lineRule="atLeast"/>
      <w:outlineLvl w:val="1"/>
    </w:pPr>
    <w:rPr>
      <w:rFonts w:ascii="Oswald" w:eastAsia="Times New Roman" w:hAnsi="Oswald" w:cs="Arial"/>
      <w:color w:val="509AC9"/>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DA"/>
    <w:pPr>
      <w:ind w:left="720"/>
      <w:contextualSpacing/>
    </w:pPr>
  </w:style>
  <w:style w:type="character" w:styleId="Hyperlink">
    <w:name w:val="Hyperlink"/>
    <w:basedOn w:val="DefaultParagraphFont"/>
    <w:uiPriority w:val="99"/>
    <w:unhideWhenUsed/>
    <w:rsid w:val="00B727A0"/>
    <w:rPr>
      <w:color w:val="0000FF" w:themeColor="hyperlink"/>
      <w:u w:val="single"/>
    </w:rPr>
  </w:style>
  <w:style w:type="character" w:customStyle="1" w:styleId="Heading1Char">
    <w:name w:val="Heading 1 Char"/>
    <w:basedOn w:val="DefaultParagraphFont"/>
    <w:link w:val="Heading1"/>
    <w:uiPriority w:val="9"/>
    <w:rsid w:val="00B727A0"/>
    <w:rPr>
      <w:rFonts w:ascii="Oswald" w:eastAsia="Times New Roman" w:hAnsi="Oswald" w:cs="Arial"/>
      <w:color w:val="509AC9"/>
      <w:kern w:val="36"/>
      <w:sz w:val="36"/>
      <w:szCs w:val="36"/>
    </w:rPr>
  </w:style>
  <w:style w:type="character" w:customStyle="1" w:styleId="Heading2Char">
    <w:name w:val="Heading 2 Char"/>
    <w:basedOn w:val="DefaultParagraphFont"/>
    <w:link w:val="Heading2"/>
    <w:uiPriority w:val="9"/>
    <w:rsid w:val="00B727A0"/>
    <w:rPr>
      <w:rFonts w:ascii="Oswald" w:eastAsia="Times New Roman" w:hAnsi="Oswald" w:cs="Arial"/>
      <w:color w:val="509AC9"/>
      <w:sz w:val="36"/>
      <w:szCs w:val="36"/>
    </w:rPr>
  </w:style>
  <w:style w:type="character" w:customStyle="1" w:styleId="Date1">
    <w:name w:val="Date1"/>
    <w:basedOn w:val="DefaultParagraphFont"/>
    <w:rsid w:val="00B727A0"/>
  </w:style>
  <w:style w:type="character" w:customStyle="1" w:styleId="fn">
    <w:name w:val="fn"/>
    <w:basedOn w:val="DefaultParagraphFont"/>
    <w:rsid w:val="00B727A0"/>
  </w:style>
  <w:style w:type="character" w:customStyle="1" w:styleId="post-comments1">
    <w:name w:val="post-comments1"/>
    <w:basedOn w:val="DefaultParagraphFont"/>
    <w:rsid w:val="00B727A0"/>
  </w:style>
  <w:style w:type="paragraph" w:styleId="NormalWeb">
    <w:name w:val="Normal (Web)"/>
    <w:basedOn w:val="Normal"/>
    <w:uiPriority w:val="99"/>
    <w:semiHidden/>
    <w:unhideWhenUsed/>
    <w:rsid w:val="007602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602E2"/>
    <w:rPr>
      <w:b/>
      <w:bCs/>
    </w:rPr>
  </w:style>
  <w:style w:type="character" w:customStyle="1" w:styleId="foundtext">
    <w:name w:val="foundtext"/>
    <w:basedOn w:val="DefaultParagraphFont"/>
    <w:rsid w:val="007602E2"/>
  </w:style>
  <w:style w:type="paragraph" w:styleId="Header">
    <w:name w:val="header"/>
    <w:basedOn w:val="Normal"/>
    <w:link w:val="HeaderChar"/>
    <w:uiPriority w:val="99"/>
    <w:unhideWhenUsed/>
    <w:rsid w:val="0034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6C"/>
    <w:rPr>
      <w:lang w:val="en-GB"/>
    </w:rPr>
  </w:style>
  <w:style w:type="paragraph" w:styleId="Footer">
    <w:name w:val="footer"/>
    <w:basedOn w:val="Normal"/>
    <w:link w:val="FooterChar"/>
    <w:uiPriority w:val="99"/>
    <w:unhideWhenUsed/>
    <w:rsid w:val="0034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6C"/>
    <w:rPr>
      <w:lang w:val="en-GB"/>
    </w:rPr>
  </w:style>
  <w:style w:type="paragraph" w:styleId="BalloonText">
    <w:name w:val="Balloon Text"/>
    <w:basedOn w:val="Normal"/>
    <w:link w:val="BalloonTextChar"/>
    <w:uiPriority w:val="99"/>
    <w:semiHidden/>
    <w:unhideWhenUsed/>
    <w:rsid w:val="00342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56C"/>
    <w:rPr>
      <w:rFonts w:ascii="Tahoma" w:hAnsi="Tahoma" w:cs="Tahoma"/>
      <w:sz w:val="16"/>
      <w:szCs w:val="16"/>
      <w:lang w:val="en-GB"/>
    </w:rPr>
  </w:style>
  <w:style w:type="paragraph" w:styleId="EndnoteText">
    <w:name w:val="endnote text"/>
    <w:basedOn w:val="Normal"/>
    <w:link w:val="EndnoteTextChar"/>
    <w:uiPriority w:val="99"/>
    <w:unhideWhenUsed/>
    <w:rsid w:val="00E7409A"/>
    <w:pPr>
      <w:spacing w:after="0" w:line="240" w:lineRule="auto"/>
    </w:pPr>
    <w:rPr>
      <w:sz w:val="20"/>
      <w:szCs w:val="20"/>
    </w:rPr>
  </w:style>
  <w:style w:type="character" w:customStyle="1" w:styleId="EndnoteTextChar">
    <w:name w:val="Endnote Text Char"/>
    <w:basedOn w:val="DefaultParagraphFont"/>
    <w:link w:val="EndnoteText"/>
    <w:uiPriority w:val="99"/>
    <w:rsid w:val="00E7409A"/>
    <w:rPr>
      <w:sz w:val="20"/>
      <w:szCs w:val="20"/>
      <w:lang w:val="en-GB"/>
    </w:rPr>
  </w:style>
  <w:style w:type="character" w:styleId="EndnoteReference">
    <w:name w:val="endnote reference"/>
    <w:basedOn w:val="DefaultParagraphFont"/>
    <w:uiPriority w:val="99"/>
    <w:unhideWhenUsed/>
    <w:rsid w:val="00E7409A"/>
    <w:rPr>
      <w:vertAlign w:val="superscript"/>
    </w:rPr>
  </w:style>
  <w:style w:type="character" w:styleId="HTMLCite">
    <w:name w:val="HTML Cite"/>
    <w:basedOn w:val="DefaultParagraphFont"/>
    <w:uiPriority w:val="99"/>
    <w:semiHidden/>
    <w:unhideWhenUsed/>
    <w:rsid w:val="00E7409A"/>
    <w:rPr>
      <w:i/>
      <w:iCs/>
    </w:rPr>
  </w:style>
  <w:style w:type="character" w:customStyle="1" w:styleId="Title1">
    <w:name w:val="Title1"/>
    <w:basedOn w:val="DefaultParagraphFont"/>
    <w:rsid w:val="00313C57"/>
  </w:style>
  <w:style w:type="paragraph" w:customStyle="1" w:styleId="Default">
    <w:name w:val="Default"/>
    <w:rsid w:val="001209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03F90"/>
    <w:rPr>
      <w:sz w:val="16"/>
      <w:szCs w:val="16"/>
    </w:rPr>
  </w:style>
  <w:style w:type="paragraph" w:styleId="CommentText">
    <w:name w:val="annotation text"/>
    <w:basedOn w:val="Normal"/>
    <w:link w:val="CommentTextChar"/>
    <w:uiPriority w:val="99"/>
    <w:semiHidden/>
    <w:unhideWhenUsed/>
    <w:rsid w:val="00D03F90"/>
    <w:pPr>
      <w:spacing w:line="240" w:lineRule="auto"/>
    </w:pPr>
    <w:rPr>
      <w:sz w:val="20"/>
      <w:szCs w:val="20"/>
    </w:rPr>
  </w:style>
  <w:style w:type="character" w:customStyle="1" w:styleId="CommentTextChar">
    <w:name w:val="Comment Text Char"/>
    <w:basedOn w:val="DefaultParagraphFont"/>
    <w:link w:val="CommentText"/>
    <w:uiPriority w:val="99"/>
    <w:semiHidden/>
    <w:rsid w:val="00D03F90"/>
    <w:rPr>
      <w:sz w:val="20"/>
      <w:szCs w:val="20"/>
      <w:lang w:val="en-GB"/>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lang w:val="en-GB"/>
    </w:rPr>
  </w:style>
  <w:style w:type="table" w:styleId="TableGrid">
    <w:name w:val="Table Grid"/>
    <w:basedOn w:val="TableNormal"/>
    <w:uiPriority w:val="59"/>
    <w:rsid w:val="005D1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622B6"/>
    <w:rPr>
      <w:color w:val="800080" w:themeColor="followedHyperlink"/>
      <w:u w:val="single"/>
    </w:rPr>
  </w:style>
  <w:style w:type="character" w:styleId="HTMLAcronym">
    <w:name w:val="HTML Acronym"/>
    <w:basedOn w:val="DefaultParagraphFont"/>
    <w:semiHidden/>
    <w:rsid w:val="0085191A"/>
  </w:style>
</w:styles>
</file>

<file path=word/webSettings.xml><?xml version="1.0" encoding="utf-8"?>
<w:webSettings xmlns:r="http://schemas.openxmlformats.org/officeDocument/2006/relationships" xmlns:w="http://schemas.openxmlformats.org/wordprocessingml/2006/main">
  <w:divs>
    <w:div w:id="139470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6934">
          <w:marLeft w:val="0"/>
          <w:marRight w:val="0"/>
          <w:marTop w:val="0"/>
          <w:marBottom w:val="0"/>
          <w:divBdr>
            <w:top w:val="none" w:sz="0" w:space="0" w:color="auto"/>
            <w:left w:val="none" w:sz="0" w:space="0" w:color="auto"/>
            <w:bottom w:val="none" w:sz="0" w:space="0" w:color="auto"/>
            <w:right w:val="none" w:sz="0" w:space="0" w:color="auto"/>
          </w:divBdr>
          <w:divsChild>
            <w:div w:id="2063098378">
              <w:marLeft w:val="0"/>
              <w:marRight w:val="0"/>
              <w:marTop w:val="0"/>
              <w:marBottom w:val="0"/>
              <w:divBdr>
                <w:top w:val="none" w:sz="0" w:space="0" w:color="auto"/>
                <w:left w:val="none" w:sz="0" w:space="0" w:color="auto"/>
                <w:bottom w:val="none" w:sz="0" w:space="0" w:color="auto"/>
                <w:right w:val="none" w:sz="0" w:space="0" w:color="auto"/>
              </w:divBdr>
              <w:divsChild>
                <w:div w:id="416368214">
                  <w:marLeft w:val="0"/>
                  <w:marRight w:val="0"/>
                  <w:marTop w:val="0"/>
                  <w:marBottom w:val="0"/>
                  <w:divBdr>
                    <w:top w:val="none" w:sz="0" w:space="0" w:color="auto"/>
                    <w:left w:val="none" w:sz="0" w:space="0" w:color="auto"/>
                    <w:bottom w:val="none" w:sz="0" w:space="0" w:color="auto"/>
                    <w:right w:val="none" w:sz="0" w:space="0" w:color="auto"/>
                  </w:divBdr>
                  <w:divsChild>
                    <w:div w:id="1078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5761">
      <w:bodyDiv w:val="1"/>
      <w:marLeft w:val="0"/>
      <w:marRight w:val="0"/>
      <w:marTop w:val="0"/>
      <w:marBottom w:val="0"/>
      <w:divBdr>
        <w:top w:val="none" w:sz="0" w:space="0" w:color="auto"/>
        <w:left w:val="none" w:sz="0" w:space="0" w:color="auto"/>
        <w:bottom w:val="none" w:sz="0" w:space="0" w:color="auto"/>
        <w:right w:val="none" w:sz="0" w:space="0" w:color="auto"/>
      </w:divBdr>
    </w:div>
    <w:div w:id="211503332">
      <w:bodyDiv w:val="1"/>
      <w:marLeft w:val="0"/>
      <w:marRight w:val="0"/>
      <w:marTop w:val="0"/>
      <w:marBottom w:val="0"/>
      <w:divBdr>
        <w:top w:val="none" w:sz="0" w:space="0" w:color="auto"/>
        <w:left w:val="none" w:sz="0" w:space="0" w:color="auto"/>
        <w:bottom w:val="none" w:sz="0" w:space="0" w:color="auto"/>
        <w:right w:val="none" w:sz="0" w:space="0" w:color="auto"/>
      </w:divBdr>
    </w:div>
    <w:div w:id="291911725">
      <w:bodyDiv w:val="1"/>
      <w:marLeft w:val="0"/>
      <w:marRight w:val="0"/>
      <w:marTop w:val="0"/>
      <w:marBottom w:val="0"/>
      <w:divBdr>
        <w:top w:val="none" w:sz="0" w:space="0" w:color="auto"/>
        <w:left w:val="none" w:sz="0" w:space="0" w:color="auto"/>
        <w:bottom w:val="none" w:sz="0" w:space="0" w:color="auto"/>
        <w:right w:val="none" w:sz="0" w:space="0" w:color="auto"/>
      </w:divBdr>
    </w:div>
    <w:div w:id="766998986">
      <w:bodyDiv w:val="1"/>
      <w:marLeft w:val="0"/>
      <w:marRight w:val="0"/>
      <w:marTop w:val="0"/>
      <w:marBottom w:val="0"/>
      <w:divBdr>
        <w:top w:val="none" w:sz="0" w:space="0" w:color="auto"/>
        <w:left w:val="none" w:sz="0" w:space="0" w:color="auto"/>
        <w:bottom w:val="none" w:sz="0" w:space="0" w:color="auto"/>
        <w:right w:val="none" w:sz="0" w:space="0" w:color="auto"/>
      </w:divBdr>
    </w:div>
    <w:div w:id="991371542">
      <w:bodyDiv w:val="1"/>
      <w:marLeft w:val="0"/>
      <w:marRight w:val="0"/>
      <w:marTop w:val="0"/>
      <w:marBottom w:val="0"/>
      <w:divBdr>
        <w:top w:val="none" w:sz="0" w:space="0" w:color="auto"/>
        <w:left w:val="none" w:sz="0" w:space="0" w:color="auto"/>
        <w:bottom w:val="none" w:sz="0" w:space="0" w:color="auto"/>
        <w:right w:val="none" w:sz="0" w:space="0" w:color="auto"/>
      </w:divBdr>
    </w:div>
    <w:div w:id="1064451720">
      <w:bodyDiv w:val="1"/>
      <w:marLeft w:val="0"/>
      <w:marRight w:val="0"/>
      <w:marTop w:val="0"/>
      <w:marBottom w:val="0"/>
      <w:divBdr>
        <w:top w:val="none" w:sz="0" w:space="0" w:color="auto"/>
        <w:left w:val="none" w:sz="0" w:space="0" w:color="auto"/>
        <w:bottom w:val="none" w:sz="0" w:space="0" w:color="auto"/>
        <w:right w:val="none" w:sz="0" w:space="0" w:color="auto"/>
      </w:divBdr>
      <w:divsChild>
        <w:div w:id="1148858363">
          <w:marLeft w:val="0"/>
          <w:marRight w:val="0"/>
          <w:marTop w:val="0"/>
          <w:marBottom w:val="0"/>
          <w:divBdr>
            <w:top w:val="none" w:sz="0" w:space="0" w:color="auto"/>
            <w:left w:val="none" w:sz="0" w:space="0" w:color="auto"/>
            <w:bottom w:val="none" w:sz="0" w:space="0" w:color="auto"/>
            <w:right w:val="none" w:sz="0" w:space="0" w:color="auto"/>
          </w:divBdr>
          <w:divsChild>
            <w:div w:id="988286755">
              <w:marLeft w:val="0"/>
              <w:marRight w:val="0"/>
              <w:marTop w:val="0"/>
              <w:marBottom w:val="0"/>
              <w:divBdr>
                <w:top w:val="none" w:sz="0" w:space="0" w:color="auto"/>
                <w:left w:val="none" w:sz="0" w:space="0" w:color="auto"/>
                <w:bottom w:val="none" w:sz="0" w:space="0" w:color="auto"/>
                <w:right w:val="none" w:sz="0" w:space="0" w:color="auto"/>
              </w:divBdr>
              <w:divsChild>
                <w:div w:id="1753773479">
                  <w:marLeft w:val="2835"/>
                  <w:marRight w:val="2895"/>
                  <w:marTop w:val="0"/>
                  <w:marBottom w:val="0"/>
                  <w:divBdr>
                    <w:top w:val="none" w:sz="0" w:space="0" w:color="auto"/>
                    <w:left w:val="none" w:sz="0" w:space="0" w:color="auto"/>
                    <w:bottom w:val="none" w:sz="0" w:space="0" w:color="auto"/>
                    <w:right w:val="none" w:sz="0" w:space="0" w:color="auto"/>
                  </w:divBdr>
                  <w:divsChild>
                    <w:div w:id="588776648">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3514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06280">
      <w:bodyDiv w:val="1"/>
      <w:marLeft w:val="0"/>
      <w:marRight w:val="0"/>
      <w:marTop w:val="0"/>
      <w:marBottom w:val="0"/>
      <w:divBdr>
        <w:top w:val="none" w:sz="0" w:space="0" w:color="auto"/>
        <w:left w:val="none" w:sz="0" w:space="0" w:color="auto"/>
        <w:bottom w:val="none" w:sz="0" w:space="0" w:color="auto"/>
        <w:right w:val="none" w:sz="0" w:space="0" w:color="auto"/>
      </w:divBdr>
      <w:divsChild>
        <w:div w:id="792092226">
          <w:marLeft w:val="0"/>
          <w:marRight w:val="0"/>
          <w:marTop w:val="0"/>
          <w:marBottom w:val="0"/>
          <w:divBdr>
            <w:top w:val="none" w:sz="0" w:space="0" w:color="auto"/>
            <w:left w:val="none" w:sz="0" w:space="0" w:color="auto"/>
            <w:bottom w:val="none" w:sz="0" w:space="0" w:color="auto"/>
            <w:right w:val="none" w:sz="0" w:space="0" w:color="auto"/>
          </w:divBdr>
          <w:divsChild>
            <w:div w:id="497696080">
              <w:marLeft w:val="0"/>
              <w:marRight w:val="0"/>
              <w:marTop w:val="0"/>
              <w:marBottom w:val="0"/>
              <w:divBdr>
                <w:top w:val="none" w:sz="0" w:space="0" w:color="auto"/>
                <w:left w:val="none" w:sz="0" w:space="0" w:color="auto"/>
                <w:bottom w:val="none" w:sz="0" w:space="0" w:color="auto"/>
                <w:right w:val="none" w:sz="0" w:space="0" w:color="auto"/>
              </w:divBdr>
              <w:divsChild>
                <w:div w:id="760957321">
                  <w:marLeft w:val="0"/>
                  <w:marRight w:val="0"/>
                  <w:marTop w:val="0"/>
                  <w:marBottom w:val="0"/>
                  <w:divBdr>
                    <w:top w:val="none" w:sz="0" w:space="0" w:color="auto"/>
                    <w:left w:val="none" w:sz="0" w:space="0" w:color="auto"/>
                    <w:bottom w:val="none" w:sz="0" w:space="0" w:color="auto"/>
                    <w:right w:val="none" w:sz="0" w:space="0" w:color="auto"/>
                  </w:divBdr>
                  <w:divsChild>
                    <w:div w:id="1947884935">
                      <w:marLeft w:val="0"/>
                      <w:marRight w:val="0"/>
                      <w:marTop w:val="0"/>
                      <w:marBottom w:val="0"/>
                      <w:divBdr>
                        <w:top w:val="none" w:sz="0" w:space="0" w:color="auto"/>
                        <w:left w:val="none" w:sz="0" w:space="0" w:color="auto"/>
                        <w:bottom w:val="none" w:sz="0" w:space="0" w:color="auto"/>
                        <w:right w:val="none" w:sz="0" w:space="0" w:color="auto"/>
                      </w:divBdr>
                      <w:divsChild>
                        <w:div w:id="1567571398">
                          <w:marLeft w:val="0"/>
                          <w:marRight w:val="0"/>
                          <w:marTop w:val="0"/>
                          <w:marBottom w:val="0"/>
                          <w:divBdr>
                            <w:top w:val="none" w:sz="0" w:space="0" w:color="auto"/>
                            <w:left w:val="none" w:sz="0" w:space="0" w:color="auto"/>
                            <w:bottom w:val="none" w:sz="0" w:space="0" w:color="auto"/>
                            <w:right w:val="none" w:sz="0" w:space="0" w:color="auto"/>
                          </w:divBdr>
                          <w:divsChild>
                            <w:div w:id="1449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4357">
      <w:bodyDiv w:val="1"/>
      <w:marLeft w:val="0"/>
      <w:marRight w:val="0"/>
      <w:marTop w:val="0"/>
      <w:marBottom w:val="0"/>
      <w:divBdr>
        <w:top w:val="none" w:sz="0" w:space="0" w:color="auto"/>
        <w:left w:val="none" w:sz="0" w:space="0" w:color="auto"/>
        <w:bottom w:val="none" w:sz="0" w:space="0" w:color="auto"/>
        <w:right w:val="none" w:sz="0" w:space="0" w:color="auto"/>
      </w:divBdr>
      <w:divsChild>
        <w:div w:id="487938409">
          <w:marLeft w:val="0"/>
          <w:marRight w:val="0"/>
          <w:marTop w:val="0"/>
          <w:marBottom w:val="0"/>
          <w:divBdr>
            <w:top w:val="none" w:sz="0" w:space="0" w:color="auto"/>
            <w:left w:val="none" w:sz="0" w:space="0" w:color="auto"/>
            <w:bottom w:val="none" w:sz="0" w:space="0" w:color="auto"/>
            <w:right w:val="none" w:sz="0" w:space="0" w:color="auto"/>
          </w:divBdr>
          <w:divsChild>
            <w:div w:id="775751584">
              <w:marLeft w:val="0"/>
              <w:marRight w:val="0"/>
              <w:marTop w:val="0"/>
              <w:marBottom w:val="0"/>
              <w:divBdr>
                <w:top w:val="none" w:sz="0" w:space="0" w:color="auto"/>
                <w:left w:val="none" w:sz="0" w:space="0" w:color="auto"/>
                <w:bottom w:val="none" w:sz="0" w:space="0" w:color="auto"/>
                <w:right w:val="none" w:sz="0" w:space="0" w:color="auto"/>
              </w:divBdr>
              <w:divsChild>
                <w:div w:id="137962624">
                  <w:marLeft w:val="240"/>
                  <w:marRight w:val="0"/>
                  <w:marTop w:val="0"/>
                  <w:marBottom w:val="0"/>
                  <w:divBdr>
                    <w:top w:val="none" w:sz="0" w:space="0" w:color="auto"/>
                    <w:left w:val="none" w:sz="0" w:space="0" w:color="auto"/>
                    <w:bottom w:val="none" w:sz="0" w:space="0" w:color="auto"/>
                    <w:right w:val="none" w:sz="0" w:space="0" w:color="auto"/>
                  </w:divBdr>
                  <w:divsChild>
                    <w:div w:id="21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30609">
      <w:bodyDiv w:val="1"/>
      <w:marLeft w:val="0"/>
      <w:marRight w:val="0"/>
      <w:marTop w:val="0"/>
      <w:marBottom w:val="0"/>
      <w:divBdr>
        <w:top w:val="none" w:sz="0" w:space="0" w:color="auto"/>
        <w:left w:val="none" w:sz="0" w:space="0" w:color="auto"/>
        <w:bottom w:val="none" w:sz="0" w:space="0" w:color="auto"/>
        <w:right w:val="none" w:sz="0" w:space="0" w:color="auto"/>
      </w:divBdr>
    </w:div>
    <w:div w:id="1290166947">
      <w:bodyDiv w:val="1"/>
      <w:marLeft w:val="0"/>
      <w:marRight w:val="0"/>
      <w:marTop w:val="0"/>
      <w:marBottom w:val="0"/>
      <w:divBdr>
        <w:top w:val="none" w:sz="0" w:space="0" w:color="auto"/>
        <w:left w:val="none" w:sz="0" w:space="0" w:color="auto"/>
        <w:bottom w:val="none" w:sz="0" w:space="0" w:color="auto"/>
        <w:right w:val="none" w:sz="0" w:space="0" w:color="auto"/>
      </w:divBdr>
    </w:div>
    <w:div w:id="1335106442">
      <w:bodyDiv w:val="1"/>
      <w:marLeft w:val="0"/>
      <w:marRight w:val="0"/>
      <w:marTop w:val="0"/>
      <w:marBottom w:val="0"/>
      <w:divBdr>
        <w:top w:val="none" w:sz="0" w:space="0" w:color="auto"/>
        <w:left w:val="none" w:sz="0" w:space="0" w:color="auto"/>
        <w:bottom w:val="none" w:sz="0" w:space="0" w:color="auto"/>
        <w:right w:val="none" w:sz="0" w:space="0" w:color="auto"/>
      </w:divBdr>
      <w:divsChild>
        <w:div w:id="1732079219">
          <w:marLeft w:val="0"/>
          <w:marRight w:val="0"/>
          <w:marTop w:val="225"/>
          <w:marBottom w:val="225"/>
          <w:divBdr>
            <w:top w:val="none" w:sz="0" w:space="0" w:color="auto"/>
            <w:left w:val="none" w:sz="0" w:space="0" w:color="auto"/>
            <w:bottom w:val="none" w:sz="0" w:space="0" w:color="auto"/>
            <w:right w:val="none" w:sz="0" w:space="0" w:color="auto"/>
          </w:divBdr>
          <w:divsChild>
            <w:div w:id="25914705">
              <w:marLeft w:val="0"/>
              <w:marRight w:val="0"/>
              <w:marTop w:val="0"/>
              <w:marBottom w:val="0"/>
              <w:divBdr>
                <w:top w:val="none" w:sz="0" w:space="0" w:color="auto"/>
                <w:left w:val="none" w:sz="0" w:space="0" w:color="auto"/>
                <w:bottom w:val="none" w:sz="0" w:space="0" w:color="auto"/>
                <w:right w:val="none" w:sz="0" w:space="0" w:color="auto"/>
              </w:divBdr>
              <w:divsChild>
                <w:div w:id="1133257290">
                  <w:marLeft w:val="0"/>
                  <w:marRight w:val="0"/>
                  <w:marTop w:val="0"/>
                  <w:marBottom w:val="0"/>
                  <w:divBdr>
                    <w:top w:val="none" w:sz="0" w:space="0" w:color="auto"/>
                    <w:left w:val="none" w:sz="0" w:space="0" w:color="auto"/>
                    <w:bottom w:val="none" w:sz="0" w:space="0" w:color="auto"/>
                    <w:right w:val="none" w:sz="0" w:space="0" w:color="auto"/>
                  </w:divBdr>
                  <w:divsChild>
                    <w:div w:id="518550548">
                      <w:marLeft w:val="0"/>
                      <w:marRight w:val="0"/>
                      <w:marTop w:val="0"/>
                      <w:marBottom w:val="0"/>
                      <w:divBdr>
                        <w:top w:val="none" w:sz="0" w:space="0" w:color="auto"/>
                        <w:left w:val="none" w:sz="0" w:space="0" w:color="auto"/>
                        <w:bottom w:val="none" w:sz="0" w:space="0" w:color="auto"/>
                        <w:right w:val="none" w:sz="0" w:space="0" w:color="auto"/>
                      </w:divBdr>
                      <w:divsChild>
                        <w:div w:id="796265730">
                          <w:marLeft w:val="0"/>
                          <w:marRight w:val="0"/>
                          <w:marTop w:val="0"/>
                          <w:marBottom w:val="0"/>
                          <w:divBdr>
                            <w:top w:val="none" w:sz="0" w:space="0" w:color="auto"/>
                            <w:left w:val="none" w:sz="0" w:space="0" w:color="auto"/>
                            <w:bottom w:val="none" w:sz="0" w:space="0" w:color="auto"/>
                            <w:right w:val="none" w:sz="0" w:space="0" w:color="auto"/>
                          </w:divBdr>
                          <w:divsChild>
                            <w:div w:id="543176717">
                              <w:marLeft w:val="0"/>
                              <w:marRight w:val="0"/>
                              <w:marTop w:val="75"/>
                              <w:marBottom w:val="225"/>
                              <w:divBdr>
                                <w:top w:val="none" w:sz="0" w:space="0" w:color="auto"/>
                                <w:left w:val="none" w:sz="0" w:space="0" w:color="auto"/>
                                <w:bottom w:val="none" w:sz="0" w:space="0" w:color="auto"/>
                                <w:right w:val="none" w:sz="0" w:space="0" w:color="auto"/>
                              </w:divBdr>
                            </w:div>
                            <w:div w:id="1613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1130">
      <w:bodyDiv w:val="1"/>
      <w:marLeft w:val="0"/>
      <w:marRight w:val="0"/>
      <w:marTop w:val="0"/>
      <w:marBottom w:val="0"/>
      <w:divBdr>
        <w:top w:val="none" w:sz="0" w:space="0" w:color="auto"/>
        <w:left w:val="none" w:sz="0" w:space="0" w:color="auto"/>
        <w:bottom w:val="none" w:sz="0" w:space="0" w:color="auto"/>
        <w:right w:val="none" w:sz="0" w:space="0" w:color="auto"/>
      </w:divBdr>
      <w:divsChild>
        <w:div w:id="491261061">
          <w:marLeft w:val="0"/>
          <w:marRight w:val="0"/>
          <w:marTop w:val="0"/>
          <w:marBottom w:val="0"/>
          <w:divBdr>
            <w:top w:val="none" w:sz="0" w:space="0" w:color="auto"/>
            <w:left w:val="none" w:sz="0" w:space="0" w:color="auto"/>
            <w:bottom w:val="none" w:sz="0" w:space="0" w:color="auto"/>
            <w:right w:val="none" w:sz="0" w:space="0" w:color="auto"/>
          </w:divBdr>
          <w:divsChild>
            <w:div w:id="1146778466">
              <w:marLeft w:val="0"/>
              <w:marRight w:val="0"/>
              <w:marTop w:val="0"/>
              <w:marBottom w:val="0"/>
              <w:divBdr>
                <w:top w:val="none" w:sz="0" w:space="0" w:color="auto"/>
                <w:left w:val="none" w:sz="0" w:space="0" w:color="auto"/>
                <w:bottom w:val="none" w:sz="0" w:space="0" w:color="auto"/>
                <w:right w:val="none" w:sz="0" w:space="0" w:color="auto"/>
              </w:divBdr>
              <w:divsChild>
                <w:div w:id="104157048">
                  <w:marLeft w:val="2835"/>
                  <w:marRight w:val="2895"/>
                  <w:marTop w:val="0"/>
                  <w:marBottom w:val="0"/>
                  <w:divBdr>
                    <w:top w:val="none" w:sz="0" w:space="0" w:color="auto"/>
                    <w:left w:val="none" w:sz="0" w:space="0" w:color="auto"/>
                    <w:bottom w:val="none" w:sz="0" w:space="0" w:color="auto"/>
                    <w:right w:val="none" w:sz="0" w:space="0" w:color="auto"/>
                  </w:divBdr>
                  <w:divsChild>
                    <w:div w:id="374236137">
                      <w:marLeft w:val="0"/>
                      <w:marRight w:val="0"/>
                      <w:marTop w:val="0"/>
                      <w:marBottom w:val="0"/>
                      <w:divBdr>
                        <w:top w:val="none" w:sz="0" w:space="0" w:color="auto"/>
                        <w:left w:val="none" w:sz="0" w:space="0" w:color="auto"/>
                        <w:bottom w:val="none" w:sz="0" w:space="0" w:color="auto"/>
                        <w:right w:val="none" w:sz="0" w:space="0" w:color="auto"/>
                      </w:divBdr>
                      <w:divsChild>
                        <w:div w:id="981425292">
                          <w:marLeft w:val="0"/>
                          <w:marRight w:val="0"/>
                          <w:marTop w:val="0"/>
                          <w:marBottom w:val="0"/>
                          <w:divBdr>
                            <w:top w:val="none" w:sz="0" w:space="0" w:color="auto"/>
                            <w:left w:val="none" w:sz="0" w:space="0" w:color="auto"/>
                            <w:bottom w:val="none" w:sz="0" w:space="0" w:color="auto"/>
                            <w:right w:val="none" w:sz="0" w:space="0" w:color="auto"/>
                          </w:divBdr>
                          <w:divsChild>
                            <w:div w:id="4688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165256">
      <w:bodyDiv w:val="1"/>
      <w:marLeft w:val="0"/>
      <w:marRight w:val="0"/>
      <w:marTop w:val="0"/>
      <w:marBottom w:val="0"/>
      <w:divBdr>
        <w:top w:val="none" w:sz="0" w:space="0" w:color="auto"/>
        <w:left w:val="none" w:sz="0" w:space="0" w:color="auto"/>
        <w:bottom w:val="none" w:sz="0" w:space="0" w:color="auto"/>
        <w:right w:val="none" w:sz="0" w:space="0" w:color="auto"/>
      </w:divBdr>
      <w:divsChild>
        <w:div w:id="824081028">
          <w:marLeft w:val="0"/>
          <w:marRight w:val="0"/>
          <w:marTop w:val="0"/>
          <w:marBottom w:val="0"/>
          <w:divBdr>
            <w:top w:val="none" w:sz="0" w:space="0" w:color="auto"/>
            <w:left w:val="none" w:sz="0" w:space="0" w:color="auto"/>
            <w:bottom w:val="none" w:sz="0" w:space="0" w:color="auto"/>
            <w:right w:val="none" w:sz="0" w:space="0" w:color="auto"/>
          </w:divBdr>
          <w:divsChild>
            <w:div w:id="1798839359">
              <w:marLeft w:val="0"/>
              <w:marRight w:val="0"/>
              <w:marTop w:val="0"/>
              <w:marBottom w:val="0"/>
              <w:divBdr>
                <w:top w:val="none" w:sz="0" w:space="0" w:color="auto"/>
                <w:left w:val="none" w:sz="0" w:space="0" w:color="auto"/>
                <w:bottom w:val="none" w:sz="0" w:space="0" w:color="auto"/>
                <w:right w:val="none" w:sz="0" w:space="0" w:color="auto"/>
              </w:divBdr>
              <w:divsChild>
                <w:div w:id="1409300733">
                  <w:marLeft w:val="0"/>
                  <w:marRight w:val="0"/>
                  <w:marTop w:val="0"/>
                  <w:marBottom w:val="0"/>
                  <w:divBdr>
                    <w:top w:val="none" w:sz="0" w:space="0" w:color="auto"/>
                    <w:left w:val="none" w:sz="0" w:space="0" w:color="auto"/>
                    <w:bottom w:val="none" w:sz="0" w:space="0" w:color="auto"/>
                    <w:right w:val="none" w:sz="0" w:space="0" w:color="auto"/>
                  </w:divBdr>
                  <w:divsChild>
                    <w:div w:id="1483158434">
                      <w:marLeft w:val="0"/>
                      <w:marRight w:val="0"/>
                      <w:marTop w:val="0"/>
                      <w:marBottom w:val="0"/>
                      <w:divBdr>
                        <w:top w:val="none" w:sz="0" w:space="0" w:color="auto"/>
                        <w:left w:val="none" w:sz="0" w:space="0" w:color="auto"/>
                        <w:bottom w:val="none" w:sz="0" w:space="0" w:color="auto"/>
                        <w:right w:val="none" w:sz="0" w:space="0" w:color="auto"/>
                      </w:divBdr>
                      <w:divsChild>
                        <w:div w:id="1242134432">
                          <w:marLeft w:val="0"/>
                          <w:marRight w:val="0"/>
                          <w:marTop w:val="0"/>
                          <w:marBottom w:val="0"/>
                          <w:divBdr>
                            <w:top w:val="none" w:sz="0" w:space="0" w:color="auto"/>
                            <w:left w:val="none" w:sz="0" w:space="0" w:color="auto"/>
                            <w:bottom w:val="none" w:sz="0" w:space="0" w:color="auto"/>
                            <w:right w:val="none" w:sz="0" w:space="0" w:color="auto"/>
                          </w:divBdr>
                          <w:divsChild>
                            <w:div w:id="964962746">
                              <w:marLeft w:val="0"/>
                              <w:marRight w:val="0"/>
                              <w:marTop w:val="0"/>
                              <w:marBottom w:val="0"/>
                              <w:divBdr>
                                <w:top w:val="none" w:sz="0" w:space="0" w:color="auto"/>
                                <w:left w:val="none" w:sz="0" w:space="0" w:color="auto"/>
                                <w:bottom w:val="none" w:sz="0" w:space="0" w:color="auto"/>
                                <w:right w:val="none" w:sz="0" w:space="0" w:color="auto"/>
                              </w:divBdr>
                              <w:divsChild>
                                <w:div w:id="872887184">
                                  <w:marLeft w:val="0"/>
                                  <w:marRight w:val="0"/>
                                  <w:marTop w:val="0"/>
                                  <w:marBottom w:val="0"/>
                                  <w:divBdr>
                                    <w:top w:val="none" w:sz="0" w:space="0" w:color="auto"/>
                                    <w:left w:val="none" w:sz="0" w:space="0" w:color="auto"/>
                                    <w:bottom w:val="none" w:sz="0" w:space="0" w:color="auto"/>
                                    <w:right w:val="none" w:sz="0" w:space="0" w:color="auto"/>
                                  </w:divBdr>
                                  <w:divsChild>
                                    <w:div w:id="194924577">
                                      <w:marLeft w:val="0"/>
                                      <w:marRight w:val="0"/>
                                      <w:marTop w:val="0"/>
                                      <w:marBottom w:val="0"/>
                                      <w:divBdr>
                                        <w:top w:val="none" w:sz="0" w:space="0" w:color="auto"/>
                                        <w:left w:val="none" w:sz="0" w:space="0" w:color="auto"/>
                                        <w:bottom w:val="none" w:sz="0" w:space="0" w:color="auto"/>
                                        <w:right w:val="none" w:sz="0" w:space="0" w:color="auto"/>
                                      </w:divBdr>
                                      <w:divsChild>
                                        <w:div w:id="1283151962">
                                          <w:marLeft w:val="0"/>
                                          <w:marRight w:val="0"/>
                                          <w:marTop w:val="0"/>
                                          <w:marBottom w:val="0"/>
                                          <w:divBdr>
                                            <w:top w:val="none" w:sz="0" w:space="0" w:color="auto"/>
                                            <w:left w:val="none" w:sz="0" w:space="0" w:color="auto"/>
                                            <w:bottom w:val="none" w:sz="0" w:space="0" w:color="auto"/>
                                            <w:right w:val="none" w:sz="0" w:space="0" w:color="auto"/>
                                          </w:divBdr>
                                          <w:divsChild>
                                            <w:div w:id="1860119767">
                                              <w:marLeft w:val="0"/>
                                              <w:marRight w:val="0"/>
                                              <w:marTop w:val="0"/>
                                              <w:marBottom w:val="0"/>
                                              <w:divBdr>
                                                <w:top w:val="none" w:sz="0" w:space="0" w:color="auto"/>
                                                <w:left w:val="none" w:sz="0" w:space="0" w:color="auto"/>
                                                <w:bottom w:val="none" w:sz="0" w:space="0" w:color="auto"/>
                                                <w:right w:val="none" w:sz="0" w:space="0" w:color="auto"/>
                                              </w:divBdr>
                                              <w:divsChild>
                                                <w:div w:id="6923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656265">
      <w:bodyDiv w:val="1"/>
      <w:marLeft w:val="0"/>
      <w:marRight w:val="0"/>
      <w:marTop w:val="0"/>
      <w:marBottom w:val="0"/>
      <w:divBdr>
        <w:top w:val="none" w:sz="0" w:space="0" w:color="auto"/>
        <w:left w:val="none" w:sz="0" w:space="0" w:color="auto"/>
        <w:bottom w:val="none" w:sz="0" w:space="0" w:color="auto"/>
        <w:right w:val="none" w:sz="0" w:space="0" w:color="auto"/>
      </w:divBdr>
    </w:div>
    <w:div w:id="1621765476">
      <w:bodyDiv w:val="1"/>
      <w:marLeft w:val="0"/>
      <w:marRight w:val="0"/>
      <w:marTop w:val="0"/>
      <w:marBottom w:val="0"/>
      <w:divBdr>
        <w:top w:val="none" w:sz="0" w:space="0" w:color="auto"/>
        <w:left w:val="none" w:sz="0" w:space="0" w:color="auto"/>
        <w:bottom w:val="none" w:sz="0" w:space="0" w:color="auto"/>
        <w:right w:val="none" w:sz="0" w:space="0" w:color="auto"/>
      </w:divBdr>
      <w:divsChild>
        <w:div w:id="493180863">
          <w:marLeft w:val="0"/>
          <w:marRight w:val="0"/>
          <w:marTop w:val="0"/>
          <w:marBottom w:val="0"/>
          <w:divBdr>
            <w:top w:val="none" w:sz="0" w:space="0" w:color="auto"/>
            <w:left w:val="none" w:sz="0" w:space="0" w:color="auto"/>
            <w:bottom w:val="none" w:sz="0" w:space="0" w:color="auto"/>
            <w:right w:val="none" w:sz="0" w:space="0" w:color="auto"/>
          </w:divBdr>
          <w:divsChild>
            <w:div w:id="1885947800">
              <w:marLeft w:val="0"/>
              <w:marRight w:val="0"/>
              <w:marTop w:val="0"/>
              <w:marBottom w:val="0"/>
              <w:divBdr>
                <w:top w:val="none" w:sz="0" w:space="0" w:color="auto"/>
                <w:left w:val="none" w:sz="0" w:space="0" w:color="auto"/>
                <w:bottom w:val="none" w:sz="0" w:space="0" w:color="auto"/>
                <w:right w:val="none" w:sz="0" w:space="0" w:color="auto"/>
              </w:divBdr>
              <w:divsChild>
                <w:div w:id="850803228">
                  <w:marLeft w:val="0"/>
                  <w:marRight w:val="0"/>
                  <w:marTop w:val="0"/>
                  <w:marBottom w:val="0"/>
                  <w:divBdr>
                    <w:top w:val="none" w:sz="0" w:space="0" w:color="auto"/>
                    <w:left w:val="none" w:sz="0" w:space="0" w:color="auto"/>
                    <w:bottom w:val="none" w:sz="0" w:space="0" w:color="auto"/>
                    <w:right w:val="none" w:sz="0" w:space="0" w:color="auto"/>
                  </w:divBdr>
                  <w:divsChild>
                    <w:div w:id="1938824746">
                      <w:marLeft w:val="0"/>
                      <w:marRight w:val="0"/>
                      <w:marTop w:val="0"/>
                      <w:marBottom w:val="0"/>
                      <w:divBdr>
                        <w:top w:val="none" w:sz="0" w:space="0" w:color="auto"/>
                        <w:left w:val="none" w:sz="0" w:space="0" w:color="auto"/>
                        <w:bottom w:val="none" w:sz="0" w:space="0" w:color="auto"/>
                        <w:right w:val="none" w:sz="0" w:space="0" w:color="auto"/>
                      </w:divBdr>
                      <w:divsChild>
                        <w:div w:id="542332040">
                          <w:marLeft w:val="0"/>
                          <w:marRight w:val="0"/>
                          <w:marTop w:val="0"/>
                          <w:marBottom w:val="0"/>
                          <w:divBdr>
                            <w:top w:val="none" w:sz="0" w:space="0" w:color="auto"/>
                            <w:left w:val="none" w:sz="0" w:space="0" w:color="auto"/>
                            <w:bottom w:val="none" w:sz="0" w:space="0" w:color="auto"/>
                            <w:right w:val="none" w:sz="0" w:space="0" w:color="auto"/>
                          </w:divBdr>
                          <w:divsChild>
                            <w:div w:id="1576739826">
                              <w:marLeft w:val="0"/>
                              <w:marRight w:val="0"/>
                              <w:marTop w:val="0"/>
                              <w:marBottom w:val="0"/>
                              <w:divBdr>
                                <w:top w:val="none" w:sz="0" w:space="0" w:color="auto"/>
                                <w:left w:val="none" w:sz="0" w:space="0" w:color="auto"/>
                                <w:bottom w:val="none" w:sz="0" w:space="0" w:color="auto"/>
                                <w:right w:val="none" w:sz="0" w:space="0" w:color="auto"/>
                              </w:divBdr>
                              <w:divsChild>
                                <w:div w:id="2122527136">
                                  <w:marLeft w:val="0"/>
                                  <w:marRight w:val="0"/>
                                  <w:marTop w:val="0"/>
                                  <w:marBottom w:val="0"/>
                                  <w:divBdr>
                                    <w:top w:val="none" w:sz="0" w:space="0" w:color="auto"/>
                                    <w:left w:val="none" w:sz="0" w:space="0" w:color="auto"/>
                                    <w:bottom w:val="none" w:sz="0" w:space="0" w:color="auto"/>
                                    <w:right w:val="none" w:sz="0" w:space="0" w:color="auto"/>
                                  </w:divBdr>
                                  <w:divsChild>
                                    <w:div w:id="203837842">
                                      <w:marLeft w:val="0"/>
                                      <w:marRight w:val="0"/>
                                      <w:marTop w:val="0"/>
                                      <w:marBottom w:val="0"/>
                                      <w:divBdr>
                                        <w:top w:val="none" w:sz="0" w:space="0" w:color="auto"/>
                                        <w:left w:val="none" w:sz="0" w:space="0" w:color="auto"/>
                                        <w:bottom w:val="none" w:sz="0" w:space="0" w:color="auto"/>
                                        <w:right w:val="none" w:sz="0" w:space="0" w:color="auto"/>
                                      </w:divBdr>
                                      <w:divsChild>
                                        <w:div w:id="1977103811">
                                          <w:marLeft w:val="0"/>
                                          <w:marRight w:val="0"/>
                                          <w:marTop w:val="0"/>
                                          <w:marBottom w:val="0"/>
                                          <w:divBdr>
                                            <w:top w:val="none" w:sz="0" w:space="0" w:color="auto"/>
                                            <w:left w:val="none" w:sz="0" w:space="0" w:color="auto"/>
                                            <w:bottom w:val="none" w:sz="0" w:space="0" w:color="auto"/>
                                            <w:right w:val="none" w:sz="0" w:space="0" w:color="auto"/>
                                          </w:divBdr>
                                          <w:divsChild>
                                            <w:div w:id="1543402604">
                                              <w:marLeft w:val="0"/>
                                              <w:marRight w:val="0"/>
                                              <w:marTop w:val="0"/>
                                              <w:marBottom w:val="0"/>
                                              <w:divBdr>
                                                <w:top w:val="none" w:sz="0" w:space="0" w:color="auto"/>
                                                <w:left w:val="none" w:sz="0" w:space="0" w:color="auto"/>
                                                <w:bottom w:val="none" w:sz="0" w:space="0" w:color="auto"/>
                                                <w:right w:val="none" w:sz="0" w:space="0" w:color="auto"/>
                                              </w:divBdr>
                                              <w:divsChild>
                                                <w:div w:id="11799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254296">
      <w:bodyDiv w:val="1"/>
      <w:marLeft w:val="0"/>
      <w:marRight w:val="0"/>
      <w:marTop w:val="0"/>
      <w:marBottom w:val="0"/>
      <w:divBdr>
        <w:top w:val="none" w:sz="0" w:space="0" w:color="auto"/>
        <w:left w:val="none" w:sz="0" w:space="0" w:color="auto"/>
        <w:bottom w:val="none" w:sz="0" w:space="0" w:color="auto"/>
        <w:right w:val="none" w:sz="0" w:space="0" w:color="auto"/>
      </w:divBdr>
      <w:divsChild>
        <w:div w:id="351221653">
          <w:marLeft w:val="0"/>
          <w:marRight w:val="0"/>
          <w:marTop w:val="0"/>
          <w:marBottom w:val="0"/>
          <w:divBdr>
            <w:top w:val="none" w:sz="0" w:space="0" w:color="auto"/>
            <w:left w:val="none" w:sz="0" w:space="0" w:color="auto"/>
            <w:bottom w:val="none" w:sz="0" w:space="0" w:color="auto"/>
            <w:right w:val="none" w:sz="0" w:space="0" w:color="auto"/>
          </w:divBdr>
          <w:divsChild>
            <w:div w:id="414520692">
              <w:marLeft w:val="0"/>
              <w:marRight w:val="0"/>
              <w:marTop w:val="0"/>
              <w:marBottom w:val="0"/>
              <w:divBdr>
                <w:top w:val="none" w:sz="0" w:space="0" w:color="auto"/>
                <w:left w:val="none" w:sz="0" w:space="0" w:color="auto"/>
                <w:bottom w:val="none" w:sz="0" w:space="0" w:color="auto"/>
                <w:right w:val="none" w:sz="0" w:space="0" w:color="auto"/>
              </w:divBdr>
              <w:divsChild>
                <w:div w:id="1320232536">
                  <w:marLeft w:val="0"/>
                  <w:marRight w:val="0"/>
                  <w:marTop w:val="0"/>
                  <w:marBottom w:val="0"/>
                  <w:divBdr>
                    <w:top w:val="none" w:sz="0" w:space="0" w:color="auto"/>
                    <w:left w:val="none" w:sz="0" w:space="0" w:color="auto"/>
                    <w:bottom w:val="none" w:sz="0" w:space="0" w:color="auto"/>
                    <w:right w:val="none" w:sz="0" w:space="0" w:color="auto"/>
                  </w:divBdr>
                  <w:divsChild>
                    <w:div w:id="1235508416">
                      <w:marLeft w:val="0"/>
                      <w:marRight w:val="0"/>
                      <w:marTop w:val="0"/>
                      <w:marBottom w:val="0"/>
                      <w:divBdr>
                        <w:top w:val="none" w:sz="0" w:space="0" w:color="auto"/>
                        <w:left w:val="none" w:sz="0" w:space="0" w:color="auto"/>
                        <w:bottom w:val="none" w:sz="0" w:space="0" w:color="auto"/>
                        <w:right w:val="none" w:sz="0" w:space="0" w:color="auto"/>
                      </w:divBdr>
                      <w:divsChild>
                        <w:div w:id="5222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83658">
      <w:bodyDiv w:val="1"/>
      <w:marLeft w:val="0"/>
      <w:marRight w:val="0"/>
      <w:marTop w:val="0"/>
      <w:marBottom w:val="0"/>
      <w:divBdr>
        <w:top w:val="none" w:sz="0" w:space="0" w:color="auto"/>
        <w:left w:val="none" w:sz="0" w:space="0" w:color="auto"/>
        <w:bottom w:val="none" w:sz="0" w:space="0" w:color="auto"/>
        <w:right w:val="none" w:sz="0" w:space="0" w:color="auto"/>
      </w:divBdr>
      <w:divsChild>
        <w:div w:id="1206791047">
          <w:marLeft w:val="0"/>
          <w:marRight w:val="0"/>
          <w:marTop w:val="0"/>
          <w:marBottom w:val="0"/>
          <w:divBdr>
            <w:top w:val="none" w:sz="0" w:space="0" w:color="auto"/>
            <w:left w:val="none" w:sz="0" w:space="0" w:color="auto"/>
            <w:bottom w:val="none" w:sz="0" w:space="0" w:color="auto"/>
            <w:right w:val="none" w:sz="0" w:space="0" w:color="auto"/>
          </w:divBdr>
          <w:divsChild>
            <w:div w:id="1289434785">
              <w:marLeft w:val="0"/>
              <w:marRight w:val="0"/>
              <w:marTop w:val="0"/>
              <w:marBottom w:val="0"/>
              <w:divBdr>
                <w:top w:val="none" w:sz="0" w:space="0" w:color="auto"/>
                <w:left w:val="none" w:sz="0" w:space="0" w:color="auto"/>
                <w:bottom w:val="none" w:sz="0" w:space="0" w:color="auto"/>
                <w:right w:val="none" w:sz="0" w:space="0" w:color="auto"/>
              </w:divBdr>
              <w:divsChild>
                <w:div w:id="1300109486">
                  <w:marLeft w:val="0"/>
                  <w:marRight w:val="0"/>
                  <w:marTop w:val="0"/>
                  <w:marBottom w:val="0"/>
                  <w:divBdr>
                    <w:top w:val="none" w:sz="0" w:space="0" w:color="auto"/>
                    <w:left w:val="none" w:sz="0" w:space="0" w:color="auto"/>
                    <w:bottom w:val="none" w:sz="0" w:space="0" w:color="auto"/>
                    <w:right w:val="none" w:sz="0" w:space="0" w:color="auto"/>
                  </w:divBdr>
                  <w:divsChild>
                    <w:div w:id="12079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2415">
      <w:bodyDiv w:val="1"/>
      <w:marLeft w:val="0"/>
      <w:marRight w:val="0"/>
      <w:marTop w:val="0"/>
      <w:marBottom w:val="0"/>
      <w:divBdr>
        <w:top w:val="none" w:sz="0" w:space="0" w:color="auto"/>
        <w:left w:val="none" w:sz="0" w:space="0" w:color="auto"/>
        <w:bottom w:val="none" w:sz="0" w:space="0" w:color="auto"/>
        <w:right w:val="none" w:sz="0" w:space="0" w:color="auto"/>
      </w:divBdr>
      <w:divsChild>
        <w:div w:id="647512942">
          <w:marLeft w:val="0"/>
          <w:marRight w:val="0"/>
          <w:marTop w:val="0"/>
          <w:marBottom w:val="0"/>
          <w:divBdr>
            <w:top w:val="none" w:sz="0" w:space="0" w:color="auto"/>
            <w:left w:val="none" w:sz="0" w:space="0" w:color="auto"/>
            <w:bottom w:val="none" w:sz="0" w:space="0" w:color="auto"/>
            <w:right w:val="none" w:sz="0" w:space="0" w:color="auto"/>
          </w:divBdr>
          <w:divsChild>
            <w:div w:id="1397627590">
              <w:marLeft w:val="0"/>
              <w:marRight w:val="0"/>
              <w:marTop w:val="0"/>
              <w:marBottom w:val="0"/>
              <w:divBdr>
                <w:top w:val="none" w:sz="0" w:space="0" w:color="auto"/>
                <w:left w:val="none" w:sz="0" w:space="0" w:color="auto"/>
                <w:bottom w:val="none" w:sz="0" w:space="0" w:color="auto"/>
                <w:right w:val="none" w:sz="0" w:space="0" w:color="auto"/>
              </w:divBdr>
              <w:divsChild>
                <w:div w:id="1614089507">
                  <w:marLeft w:val="240"/>
                  <w:marRight w:val="0"/>
                  <w:marTop w:val="0"/>
                  <w:marBottom w:val="0"/>
                  <w:divBdr>
                    <w:top w:val="none" w:sz="0" w:space="0" w:color="auto"/>
                    <w:left w:val="none" w:sz="0" w:space="0" w:color="auto"/>
                    <w:bottom w:val="none" w:sz="0" w:space="0" w:color="auto"/>
                    <w:right w:val="none" w:sz="0" w:space="0" w:color="auto"/>
                  </w:divBdr>
                  <w:divsChild>
                    <w:div w:id="4105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hd.scot.nhs.uk/mels/CEL2008_0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ish.parliament.uk/parliamentarybusiness/28862.aspx?r=91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otland.gov.uk/Publications/2014/03/2480" TargetMode="External"/><Relationship Id="rId4" Type="http://schemas.openxmlformats.org/officeDocument/2006/relationships/settings" Target="settings.xml"/><Relationship Id="rId9" Type="http://schemas.openxmlformats.org/officeDocument/2006/relationships/hyperlink" Target="http://www.scotland.gov.uk/News/Releases/2013/06/continuingca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DDC7-3D12-4028-973A-62A61B74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Tanith Muller</dc:creator>
  <cp:lastModifiedBy>Rebecca Patterson</cp:lastModifiedBy>
  <cp:revision>2</cp:revision>
  <dcterms:created xsi:type="dcterms:W3CDTF">2014-05-28T08:59:00Z</dcterms:created>
  <dcterms:modified xsi:type="dcterms:W3CDTF">2014-05-28T08:59:00Z</dcterms:modified>
</cp:coreProperties>
</file>